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17431" w:rsidRDefault="00717431" w:rsidP="00185CCA">
      <w:pPr>
        <w:spacing w:line="480" w:lineRule="auto"/>
        <w:jc w:val="center"/>
        <w:rPr>
          <w:b/>
        </w:rPr>
      </w:pPr>
    </w:p>
    <w:p w:rsidR="00717431" w:rsidRDefault="00717431" w:rsidP="00185CCA">
      <w:pPr>
        <w:spacing w:line="480" w:lineRule="auto"/>
        <w:jc w:val="center"/>
        <w:rPr>
          <w:b/>
        </w:rPr>
      </w:pPr>
    </w:p>
    <w:p w:rsidR="00717431" w:rsidRDefault="00717431" w:rsidP="00185CCA">
      <w:pPr>
        <w:spacing w:line="480" w:lineRule="auto"/>
        <w:jc w:val="center"/>
        <w:rPr>
          <w:b/>
        </w:rPr>
      </w:pPr>
    </w:p>
    <w:p w:rsidR="00717431" w:rsidRDefault="00717431" w:rsidP="00185CCA">
      <w:pPr>
        <w:spacing w:line="480" w:lineRule="auto"/>
        <w:jc w:val="center"/>
        <w:rPr>
          <w:b/>
        </w:rPr>
      </w:pPr>
    </w:p>
    <w:p w:rsidR="00717431" w:rsidRDefault="00717431" w:rsidP="00185CCA">
      <w:pPr>
        <w:spacing w:line="480" w:lineRule="auto"/>
        <w:jc w:val="center"/>
        <w:rPr>
          <w:b/>
        </w:rPr>
      </w:pPr>
    </w:p>
    <w:p w:rsidR="00717431" w:rsidRPr="00717431" w:rsidRDefault="00717431" w:rsidP="00185CCA">
      <w:pPr>
        <w:spacing w:line="480" w:lineRule="auto"/>
      </w:pPr>
    </w:p>
    <w:p w:rsidR="009D11F1" w:rsidRPr="00717431" w:rsidRDefault="009D11F1" w:rsidP="00185CCA">
      <w:pPr>
        <w:spacing w:line="480" w:lineRule="auto"/>
        <w:jc w:val="center"/>
      </w:pPr>
      <w:r w:rsidRPr="00717431">
        <w:t>Detailed Project Plan Report – (PM Planning)</w:t>
      </w:r>
    </w:p>
    <w:p w:rsidR="00717431" w:rsidRPr="00717431" w:rsidRDefault="00717431" w:rsidP="00185CCA">
      <w:pPr>
        <w:spacing w:line="480" w:lineRule="auto"/>
        <w:jc w:val="center"/>
      </w:pPr>
      <w:r w:rsidRPr="00717431">
        <w:t>Student Name</w:t>
      </w:r>
    </w:p>
    <w:p w:rsidR="00717431" w:rsidRPr="00717431" w:rsidRDefault="00717431" w:rsidP="00185CCA">
      <w:pPr>
        <w:spacing w:line="480" w:lineRule="auto"/>
        <w:jc w:val="center"/>
      </w:pPr>
      <w:r w:rsidRPr="00717431">
        <w:t>Course Name</w:t>
      </w:r>
    </w:p>
    <w:p w:rsidR="00717431" w:rsidRPr="00717431" w:rsidRDefault="00717431" w:rsidP="00185CCA">
      <w:pPr>
        <w:spacing w:line="480" w:lineRule="auto"/>
        <w:jc w:val="center"/>
      </w:pPr>
      <w:r w:rsidRPr="00717431">
        <w:t>Professor Name</w:t>
      </w:r>
    </w:p>
    <w:p w:rsidR="00717431" w:rsidRPr="00717431" w:rsidRDefault="00717431" w:rsidP="00185CCA">
      <w:pPr>
        <w:spacing w:line="480" w:lineRule="auto"/>
        <w:jc w:val="center"/>
      </w:pPr>
      <w:r w:rsidRPr="00717431">
        <w:t>University Name</w:t>
      </w:r>
    </w:p>
    <w:p w:rsidR="00717431" w:rsidRPr="00717431" w:rsidRDefault="00E15A73" w:rsidP="00185CCA">
      <w:pPr>
        <w:spacing w:line="480" w:lineRule="auto"/>
        <w:jc w:val="center"/>
      </w:pPr>
      <w:r>
        <w:t>April 30, 2023</w:t>
      </w:r>
    </w:p>
    <w:p w:rsidR="00717431" w:rsidRDefault="00717431" w:rsidP="00185CCA">
      <w:pPr>
        <w:spacing w:line="480" w:lineRule="auto"/>
        <w:jc w:val="center"/>
        <w:rPr>
          <w:b/>
        </w:rPr>
      </w:pPr>
    </w:p>
    <w:p w:rsidR="00717431" w:rsidRDefault="00717431" w:rsidP="00185CCA">
      <w:pPr>
        <w:spacing w:line="480" w:lineRule="auto"/>
        <w:jc w:val="center"/>
        <w:rPr>
          <w:b/>
        </w:rPr>
      </w:pPr>
    </w:p>
    <w:p w:rsidR="00717431" w:rsidRDefault="00717431" w:rsidP="00185CCA">
      <w:pPr>
        <w:spacing w:line="480" w:lineRule="auto"/>
        <w:jc w:val="center"/>
        <w:rPr>
          <w:b/>
        </w:rPr>
      </w:pPr>
    </w:p>
    <w:p w:rsidR="00717431" w:rsidRDefault="00717431" w:rsidP="00185CCA">
      <w:pPr>
        <w:spacing w:line="480" w:lineRule="auto"/>
        <w:rPr>
          <w:b/>
        </w:rPr>
      </w:pPr>
    </w:p>
    <w:p w:rsidR="00185CCA" w:rsidRDefault="00185CCA" w:rsidP="00185CCA">
      <w:pPr>
        <w:spacing w:line="480" w:lineRule="auto"/>
        <w:rPr>
          <w:b/>
        </w:rPr>
      </w:pPr>
    </w:p>
    <w:p w:rsidR="00185CCA" w:rsidRDefault="00185CCA" w:rsidP="00185CCA">
      <w:pPr>
        <w:spacing w:line="480" w:lineRule="auto"/>
        <w:rPr>
          <w:b/>
        </w:rPr>
      </w:pPr>
    </w:p>
    <w:p w:rsidR="00717431" w:rsidRDefault="00717431" w:rsidP="00185CCA">
      <w:pPr>
        <w:spacing w:line="480" w:lineRule="auto"/>
        <w:jc w:val="center"/>
        <w:rPr>
          <w:b/>
        </w:rPr>
      </w:pPr>
      <w:r w:rsidRPr="009D11F1">
        <w:rPr>
          <w:b/>
        </w:rPr>
        <w:lastRenderedPageBreak/>
        <w:t>Detailed Project Plan</w:t>
      </w:r>
      <w:r>
        <w:rPr>
          <w:b/>
        </w:rPr>
        <w:t xml:space="preserve"> Report</w:t>
      </w:r>
      <w:r w:rsidRPr="009D11F1">
        <w:rPr>
          <w:b/>
        </w:rPr>
        <w:t xml:space="preserve"> – (PM Planning)</w:t>
      </w:r>
    </w:p>
    <w:p w:rsidR="005C560C" w:rsidRDefault="005C560C" w:rsidP="00185CCA">
      <w:pPr>
        <w:spacing w:line="480" w:lineRule="auto"/>
        <w:jc w:val="center"/>
        <w:rPr>
          <w:b/>
        </w:rPr>
      </w:pPr>
      <w:r>
        <w:rPr>
          <w:b/>
        </w:rPr>
        <w:t>Executive Summary</w:t>
      </w:r>
    </w:p>
    <w:p w:rsidR="005C560C" w:rsidRDefault="005C560C" w:rsidP="005C560C">
      <w:pPr>
        <w:spacing w:line="480" w:lineRule="auto"/>
        <w:ind w:firstLine="720"/>
      </w:pPr>
      <w:r w:rsidRPr="005C560C">
        <w:t xml:space="preserve">Mayo Clinic, among the leading and prominent healthcare providers in the United States has turned out to be progressively anxious regarding the industry competition from international and national players in the sector. Therefore, CEO of the organization asked to plan and implement the integration of Artificial Intelligence (AI) into several systems of the clinical processes for customers (patients) and managers such that clients, professionals and management can formulate short updated choices and clients can efficiently utilize the proposed AI system to collaborate with the institution globally and regionally. </w:t>
      </w:r>
      <w:r w:rsidR="00382834" w:rsidRPr="00382834">
        <w:t xml:space="preserve">Following extensive research, the company's board of executives decided that the best way to succeed both domestically and globally would be through wireless portable devices powered by applications of artificial intelligence. In order to provide an effortless experience to both internal and external clients for both the domestic and foreign markets and to captivate the potential demands of </w:t>
      </w:r>
      <w:r w:rsidR="00382834">
        <w:t>Mayo Clinic</w:t>
      </w:r>
      <w:r w:rsidR="00382834" w:rsidRPr="00382834">
        <w:t>, management has been prompted to thoroughly evaluate their ICT techniques, employee skills and capability, technology platforms, etc.</w:t>
      </w:r>
      <w:r w:rsidR="00382834">
        <w:t xml:space="preserve"> </w:t>
      </w:r>
      <w:r w:rsidRPr="005C560C">
        <w:t xml:space="preserve">This project report therefore encompasses the documentation of project management report emphasizing the incorporation of AI-based wireless handheld system into existing management system. </w:t>
      </w:r>
    </w:p>
    <w:p w:rsidR="00275F31" w:rsidRDefault="00275F31" w:rsidP="005C560C">
      <w:pPr>
        <w:spacing w:line="480" w:lineRule="auto"/>
        <w:ind w:firstLine="720"/>
      </w:pPr>
    </w:p>
    <w:p w:rsidR="00275F31" w:rsidRDefault="00275F31" w:rsidP="005C560C">
      <w:pPr>
        <w:spacing w:line="480" w:lineRule="auto"/>
        <w:ind w:firstLine="720"/>
      </w:pPr>
    </w:p>
    <w:p w:rsidR="00275F31" w:rsidRDefault="00275F31" w:rsidP="005C560C">
      <w:pPr>
        <w:spacing w:line="480" w:lineRule="auto"/>
        <w:ind w:firstLine="720"/>
      </w:pPr>
    </w:p>
    <w:p w:rsidR="00275F31" w:rsidRPr="005C560C" w:rsidRDefault="00275F31" w:rsidP="005C560C">
      <w:pPr>
        <w:spacing w:line="480" w:lineRule="auto"/>
        <w:ind w:firstLine="720"/>
      </w:pPr>
    </w:p>
    <w:p w:rsidR="00FE4CE8" w:rsidRPr="007A3568" w:rsidRDefault="00872001" w:rsidP="00185CCA">
      <w:pPr>
        <w:spacing w:line="480" w:lineRule="auto"/>
        <w:jc w:val="center"/>
        <w:rPr>
          <w:b/>
        </w:rPr>
      </w:pPr>
      <w:r w:rsidRPr="007A3568">
        <w:rPr>
          <w:b/>
        </w:rPr>
        <w:t>Project Background Information</w:t>
      </w:r>
    </w:p>
    <w:p w:rsidR="00F06EA5" w:rsidRDefault="00496A93" w:rsidP="00185CCA">
      <w:pPr>
        <w:spacing w:line="480" w:lineRule="auto"/>
        <w:ind w:firstLine="360"/>
      </w:pPr>
      <w:r>
        <w:t>Many healthcare institutions are investigating and utilising AI technology to enhance patient care and outcomes. The Mayo Clinic, a non-profit medical centre and research group with headquarters in Rochester, Minnesota, is one such organisation. The Mayo Clinic has a long history of implementing new technology to enhance patient care and has been at the leading edge of healthcare innovation for more than a century. The company has been looking into how AI may increase the efficacy and efficiency of healthcare delivery in the past few years.</w:t>
      </w:r>
      <w:r w:rsidR="00A60E51">
        <w:t xml:space="preserve"> The Mayo Clinic is thinking about using wireless portable devices as one way to integrate AI technology. In order to help physicians make better educated decisions regarding patient care, these devices might be used to gather patient data in re</w:t>
      </w:r>
      <w:r w:rsidR="00A06451">
        <w:t>al-time while also applying AI procedures</w:t>
      </w:r>
      <w:r w:rsidR="00A60E51">
        <w:t xml:space="preserve"> to identify trends and give insights. AI algorithms may, for instance, be used to track vital indicators like heart rate, blood pressure, and oxygen levels and notify physicians of any irregularities or patterns that would point to a possible health i</w:t>
      </w:r>
      <w:r w:rsidR="00783904">
        <w:t>ssue. It</w:t>
      </w:r>
      <w:r w:rsidR="00A60E51">
        <w:t xml:space="preserve"> may enable medical professionals to take early action and stop the emergence of more significant health problems.</w:t>
      </w:r>
      <w:r w:rsidR="00F06EA5" w:rsidRPr="00F06EA5">
        <w:t xml:space="preserve"> </w:t>
      </w:r>
      <w:r w:rsidR="00F06EA5">
        <w:t>The following are the main aims and objectives of adopting and using AI-based applications, like wireless portable devices, in the healthcare sector:</w:t>
      </w:r>
    </w:p>
    <w:p w:rsidR="00F06EA5" w:rsidRDefault="00F06EA5" w:rsidP="00185CCA">
      <w:pPr>
        <w:pStyle w:val="ListParagraph"/>
        <w:numPr>
          <w:ilvl w:val="0"/>
          <w:numId w:val="1"/>
        </w:numPr>
        <w:spacing w:line="480" w:lineRule="auto"/>
      </w:pPr>
      <w:r>
        <w:t>To improve patient outcomes when healthcare practitioners use AI-based tools to diagnose and treat patients more promptly and correctly.</w:t>
      </w:r>
    </w:p>
    <w:p w:rsidR="00F06EA5" w:rsidRDefault="00F06EA5" w:rsidP="00185CCA">
      <w:pPr>
        <w:pStyle w:val="ListParagraph"/>
        <w:numPr>
          <w:ilvl w:val="0"/>
          <w:numId w:val="1"/>
        </w:numPr>
        <w:spacing w:line="480" w:lineRule="auto"/>
      </w:pPr>
      <w:r>
        <w:t>To enhance productivity and efficiency as AI-based solution may free up healthcare professionals' time by automating repetitive operations, enabling them to concentrate on more intricate and important elements of patient care.</w:t>
      </w:r>
    </w:p>
    <w:p w:rsidR="00F06EA5" w:rsidRDefault="00F06EA5" w:rsidP="00185CCA">
      <w:pPr>
        <w:pStyle w:val="ListParagraph"/>
        <w:numPr>
          <w:ilvl w:val="0"/>
          <w:numId w:val="1"/>
        </w:numPr>
        <w:spacing w:line="480" w:lineRule="auto"/>
      </w:pPr>
      <w:r>
        <w:t>To have better judgement using AI-based system that may give healthcare professionals real-time data and insights, enabling them to decide on patient treatment with more knowledge.</w:t>
      </w:r>
    </w:p>
    <w:p w:rsidR="00F06EA5" w:rsidRDefault="00F06EA5" w:rsidP="00185CCA">
      <w:pPr>
        <w:pStyle w:val="ListParagraph"/>
        <w:numPr>
          <w:ilvl w:val="0"/>
          <w:numId w:val="1"/>
        </w:numPr>
        <w:spacing w:line="480" w:lineRule="auto"/>
      </w:pPr>
      <w:r>
        <w:t>To help healthcare providers in cutting expenses and increasing the overall profitability of their operations by simplifying procedures and decreasing mistakes.</w:t>
      </w:r>
    </w:p>
    <w:p w:rsidR="00A60E51" w:rsidRDefault="00A53C00" w:rsidP="00185CCA">
      <w:pPr>
        <w:spacing w:line="480" w:lineRule="auto"/>
        <w:ind w:firstLine="360"/>
      </w:pPr>
      <w:r w:rsidRPr="00A53C00">
        <w:t xml:space="preserve">By providing faster and more accurate diagnosis and treatment, the Mayo Clinic can improve the patient experience and increase patient satisfaction. AI-based applications can help the Mayo Clinic to automate routine tasks, reducing the time and resources required to complete them. It can provide clinicians with real-time insights and recommendations, enabling them to make better decisions about patient care. By analyzing large amounts of data quickly and accurately, AI-based </w:t>
      </w:r>
      <w:r w:rsidR="001C1F12">
        <w:t>wireless handheld system</w:t>
      </w:r>
      <w:r w:rsidRPr="00A53C00">
        <w:t xml:space="preserve"> can help the Mayo Clinic to identify trends and patterns that may not be visible to human analysts.</w:t>
      </w:r>
      <w:r w:rsidR="009249EE" w:rsidRPr="009249EE">
        <w:t xml:space="preserve"> </w:t>
      </w:r>
      <w:r w:rsidR="009249EE">
        <w:t>AI-integrated technology solution e.g. h</w:t>
      </w:r>
      <w:r w:rsidR="009249EE" w:rsidRPr="009249EE">
        <w:t>andheld</w:t>
      </w:r>
      <w:r w:rsidR="009249EE">
        <w:t xml:space="preserve"> systems</w:t>
      </w:r>
      <w:r w:rsidR="00C47285">
        <w:t xml:space="preserve"> assist</w:t>
      </w:r>
      <w:r w:rsidR="009249EE" w:rsidRPr="009249EE">
        <w:t xml:space="preserve"> the Mayo Clinic can differentiate its services from those of its competitors </w:t>
      </w:r>
      <w:r w:rsidR="00F6418C">
        <w:t xml:space="preserve">globally and nationally </w:t>
      </w:r>
      <w:r w:rsidR="009249EE" w:rsidRPr="009249EE">
        <w:t>and attract patients who are seeking the latest in healthcare technology.</w:t>
      </w:r>
    </w:p>
    <w:p w:rsidR="003D6F02" w:rsidRDefault="003D6F02" w:rsidP="00185CCA">
      <w:pPr>
        <w:spacing w:line="480" w:lineRule="auto"/>
        <w:ind w:firstLine="360"/>
      </w:pPr>
      <w:r w:rsidRPr="003D6F02">
        <w:t>The Mayo Clinic is also exploring the use of AI in medical imaging, such as using machine learning algorithms to analyze MRI or CT scans and assist radiologists in detecting abnormalities or making more accurate diagnoses.</w:t>
      </w:r>
      <w:r w:rsidR="00F25F0A" w:rsidRPr="00F25F0A">
        <w:t xml:space="preserve"> Its existing ICT capability includes a wide range of systems and applications that support the delivery of healthcare services, including electronic medical records (EMR), clinical decision support systems (CDSS), and telemedicine platforms.</w:t>
      </w:r>
    </w:p>
    <w:p w:rsidR="00A60E51" w:rsidRPr="00013268" w:rsidRDefault="00966E90" w:rsidP="00185CCA">
      <w:pPr>
        <w:spacing w:line="480" w:lineRule="auto"/>
        <w:jc w:val="center"/>
        <w:rPr>
          <w:b/>
        </w:rPr>
      </w:pPr>
      <w:r w:rsidRPr="00013268">
        <w:rPr>
          <w:b/>
        </w:rPr>
        <w:t>Project Charter</w:t>
      </w:r>
    </w:p>
    <w:p w:rsidR="00496A93" w:rsidRDefault="0032249C" w:rsidP="00185CCA">
      <w:pPr>
        <w:spacing w:line="480" w:lineRule="auto"/>
        <w:ind w:firstLine="720"/>
      </w:pPr>
      <w:r w:rsidRPr="0032249C">
        <w:t>A project charter offers a clear knowledge of the goals, stakeholders, and anticipated results of the project. This makes it easier for Mayo Clinic to match the project's goals with the strategic goals of the company and makes sure that everyone engaged is on the same path.</w:t>
      </w:r>
      <w:r w:rsidR="00E3326E">
        <w:t xml:space="preserve"> </w:t>
      </w:r>
      <w:r w:rsidR="00E3326E" w:rsidRPr="00E3326E">
        <w:t>The project charter specifies the resources and money needed, in addition to the schedule for completion of the project. This makes it more likely that the project will be finished on schedule and under budget.  It offers a basis for successful collaboration as well as interaction that can help in identifying and resolving any difficulties that can occur throughout the project.</w:t>
      </w:r>
      <w:r w:rsidR="0074295E" w:rsidRPr="0074295E">
        <w:t xml:space="preserve"> </w:t>
      </w:r>
      <w:r w:rsidR="0074295E">
        <w:t>In general, the following</w:t>
      </w:r>
      <w:r w:rsidR="0074295E" w:rsidRPr="0074295E">
        <w:t xml:space="preserve"> project charter is necessary for Mayo Clinic project management to be successful. It clarifies the project's goals and objectives, aids in locating project stakeholders, develops project schedules and budgets, and guarantees project success.</w:t>
      </w:r>
    </w:p>
    <w:p w:rsidR="00760158" w:rsidRDefault="00380600" w:rsidP="00185CCA">
      <w:pPr>
        <w:spacing w:line="480" w:lineRule="auto"/>
      </w:pPr>
      <w:r w:rsidRPr="000133CD">
        <w:rPr>
          <w:b/>
        </w:rPr>
        <w:t>Project Title</w:t>
      </w:r>
      <w:r w:rsidRPr="00380600">
        <w:t xml:space="preserve">: Implementation of AI-Integrated Wireless Hand-Held Device Technology Project for Mayo Clinic </w:t>
      </w:r>
    </w:p>
    <w:p w:rsidR="00760158" w:rsidRDefault="00380600" w:rsidP="00185CCA">
      <w:pPr>
        <w:spacing w:line="480" w:lineRule="auto"/>
      </w:pPr>
      <w:r w:rsidRPr="000133CD">
        <w:rPr>
          <w:b/>
        </w:rPr>
        <w:t>Project Overview</w:t>
      </w:r>
      <w:r w:rsidRPr="00380600">
        <w:t>: This project aims to implement AI-integrated wireless hand-held device technology for Mayo Clinic. This technology will help improve patient care, streamline clinical workflows, and enhance operational efficiency</w:t>
      </w:r>
      <w:r w:rsidR="00F74DB6" w:rsidRPr="00F74DB6">
        <w:t xml:space="preserve"> (NG et al., 2019)</w:t>
      </w:r>
      <w:r w:rsidRPr="00380600">
        <w:t xml:space="preserve">. </w:t>
      </w:r>
    </w:p>
    <w:p w:rsidR="00760158" w:rsidRDefault="00380600" w:rsidP="00185CCA">
      <w:pPr>
        <w:spacing w:line="480" w:lineRule="auto"/>
      </w:pPr>
      <w:r w:rsidRPr="000133CD">
        <w:rPr>
          <w:b/>
        </w:rPr>
        <w:t>Project Manager</w:t>
      </w:r>
      <w:r w:rsidRPr="00380600">
        <w:t xml:space="preserve">: </w:t>
      </w:r>
      <w:r w:rsidR="00600724">
        <w:t>XXXX XXXX</w:t>
      </w:r>
    </w:p>
    <w:p w:rsidR="00760158" w:rsidRPr="000133CD" w:rsidRDefault="00380600" w:rsidP="00185CCA">
      <w:pPr>
        <w:spacing w:line="480" w:lineRule="auto"/>
        <w:rPr>
          <w:b/>
        </w:rPr>
      </w:pPr>
      <w:r w:rsidRPr="000133CD">
        <w:rPr>
          <w:b/>
        </w:rPr>
        <w:t xml:space="preserve">Project Objectives: </w:t>
      </w:r>
    </w:p>
    <w:p w:rsidR="00760158" w:rsidRDefault="00380600" w:rsidP="00185CCA">
      <w:pPr>
        <w:pStyle w:val="ListParagraph"/>
        <w:numPr>
          <w:ilvl w:val="0"/>
          <w:numId w:val="10"/>
        </w:numPr>
        <w:spacing w:line="480" w:lineRule="auto"/>
      </w:pPr>
      <w:r w:rsidRPr="00380600">
        <w:t xml:space="preserve">To improve patient care by providing clinicians with real-time access to patient data and medical history. </w:t>
      </w:r>
    </w:p>
    <w:p w:rsidR="00760158" w:rsidRDefault="00380600" w:rsidP="00185CCA">
      <w:pPr>
        <w:pStyle w:val="ListParagraph"/>
        <w:numPr>
          <w:ilvl w:val="0"/>
          <w:numId w:val="10"/>
        </w:numPr>
        <w:spacing w:line="480" w:lineRule="auto"/>
      </w:pPr>
      <w:r w:rsidRPr="00380600">
        <w:t xml:space="preserve">To streamline clinical workflows by enabling clinicians to record patient data at the point of care. </w:t>
      </w:r>
    </w:p>
    <w:p w:rsidR="00760158" w:rsidRDefault="00380600" w:rsidP="00185CCA">
      <w:pPr>
        <w:pStyle w:val="ListParagraph"/>
        <w:numPr>
          <w:ilvl w:val="0"/>
          <w:numId w:val="10"/>
        </w:numPr>
        <w:spacing w:line="480" w:lineRule="auto"/>
      </w:pPr>
      <w:r w:rsidRPr="00380600">
        <w:t xml:space="preserve">To enhance operational efficiency by automating administrative tasks and reducing manual data entry. </w:t>
      </w:r>
    </w:p>
    <w:p w:rsidR="00760158" w:rsidRDefault="00380600" w:rsidP="00185CCA">
      <w:pPr>
        <w:spacing w:line="480" w:lineRule="auto"/>
      </w:pPr>
      <w:r w:rsidRPr="000133CD">
        <w:rPr>
          <w:b/>
        </w:rPr>
        <w:t>Key Activities Involved in Project Management Process Groups</w:t>
      </w:r>
      <w:r w:rsidRPr="00380600">
        <w:t xml:space="preserve">: </w:t>
      </w:r>
    </w:p>
    <w:p w:rsidR="00760158" w:rsidRPr="00760158" w:rsidRDefault="00380600" w:rsidP="00185CCA">
      <w:pPr>
        <w:spacing w:line="480" w:lineRule="auto"/>
        <w:rPr>
          <w:b/>
        </w:rPr>
      </w:pPr>
      <w:r w:rsidRPr="00760158">
        <w:rPr>
          <w:b/>
        </w:rPr>
        <w:t xml:space="preserve">Initiating Process Group: </w:t>
      </w:r>
    </w:p>
    <w:p w:rsidR="00760158" w:rsidRDefault="00380600" w:rsidP="00185CCA">
      <w:pPr>
        <w:pStyle w:val="ListParagraph"/>
        <w:numPr>
          <w:ilvl w:val="0"/>
          <w:numId w:val="5"/>
        </w:numPr>
        <w:spacing w:line="480" w:lineRule="auto"/>
      </w:pPr>
      <w:r w:rsidRPr="00380600">
        <w:t xml:space="preserve">Define the project scope and objectives. </w:t>
      </w:r>
    </w:p>
    <w:p w:rsidR="00760158" w:rsidRDefault="00380600" w:rsidP="00185CCA">
      <w:pPr>
        <w:pStyle w:val="ListParagraph"/>
        <w:numPr>
          <w:ilvl w:val="0"/>
          <w:numId w:val="5"/>
        </w:numPr>
        <w:spacing w:line="480" w:lineRule="auto"/>
      </w:pPr>
      <w:r w:rsidRPr="00380600">
        <w:t xml:space="preserve">Identify project stakeholders and their roles and responsibilities. </w:t>
      </w:r>
    </w:p>
    <w:p w:rsidR="00760158" w:rsidRDefault="00380600" w:rsidP="00185CCA">
      <w:pPr>
        <w:pStyle w:val="ListParagraph"/>
        <w:numPr>
          <w:ilvl w:val="0"/>
          <w:numId w:val="5"/>
        </w:numPr>
        <w:spacing w:line="480" w:lineRule="auto"/>
      </w:pPr>
      <w:r w:rsidRPr="00380600">
        <w:t xml:space="preserve">Conduct a feasibility study to assess the project's viability. </w:t>
      </w:r>
    </w:p>
    <w:p w:rsidR="00760158" w:rsidRPr="00760158" w:rsidRDefault="00380600" w:rsidP="00185CCA">
      <w:pPr>
        <w:spacing w:line="480" w:lineRule="auto"/>
        <w:rPr>
          <w:b/>
        </w:rPr>
      </w:pPr>
      <w:r w:rsidRPr="00760158">
        <w:rPr>
          <w:b/>
        </w:rPr>
        <w:t xml:space="preserve">Planning Process Group: </w:t>
      </w:r>
    </w:p>
    <w:p w:rsidR="00760158" w:rsidRDefault="00380600" w:rsidP="00185CCA">
      <w:pPr>
        <w:pStyle w:val="ListParagraph"/>
        <w:numPr>
          <w:ilvl w:val="0"/>
          <w:numId w:val="4"/>
        </w:numPr>
        <w:spacing w:line="480" w:lineRule="auto"/>
      </w:pPr>
      <w:r w:rsidRPr="00380600">
        <w:t xml:space="preserve">Develop a project plan, including timelines, budget, and resources. </w:t>
      </w:r>
    </w:p>
    <w:p w:rsidR="00760158" w:rsidRDefault="00380600" w:rsidP="00185CCA">
      <w:pPr>
        <w:pStyle w:val="ListParagraph"/>
        <w:numPr>
          <w:ilvl w:val="0"/>
          <w:numId w:val="4"/>
        </w:numPr>
        <w:spacing w:line="480" w:lineRule="auto"/>
      </w:pPr>
      <w:r w:rsidRPr="00380600">
        <w:t xml:space="preserve">Identify potential risks and develop a risk management plan. </w:t>
      </w:r>
    </w:p>
    <w:p w:rsidR="00760158" w:rsidRDefault="00380600" w:rsidP="00185CCA">
      <w:pPr>
        <w:pStyle w:val="ListParagraph"/>
        <w:numPr>
          <w:ilvl w:val="0"/>
          <w:numId w:val="4"/>
        </w:numPr>
        <w:spacing w:line="480" w:lineRule="auto"/>
      </w:pPr>
      <w:r w:rsidRPr="00380600">
        <w:t xml:space="preserve">Define project deliverables and acceptance criteria. </w:t>
      </w:r>
    </w:p>
    <w:p w:rsidR="00760158" w:rsidRPr="00760158" w:rsidRDefault="00380600" w:rsidP="00185CCA">
      <w:pPr>
        <w:spacing w:line="480" w:lineRule="auto"/>
        <w:rPr>
          <w:b/>
        </w:rPr>
      </w:pPr>
      <w:r w:rsidRPr="00760158">
        <w:rPr>
          <w:b/>
        </w:rPr>
        <w:t xml:space="preserve">Executing Process Group: </w:t>
      </w:r>
    </w:p>
    <w:p w:rsidR="00760158" w:rsidRDefault="00380600" w:rsidP="00185CCA">
      <w:pPr>
        <w:pStyle w:val="ListParagraph"/>
        <w:numPr>
          <w:ilvl w:val="0"/>
          <w:numId w:val="3"/>
        </w:numPr>
        <w:spacing w:line="480" w:lineRule="auto"/>
      </w:pPr>
      <w:r w:rsidRPr="00380600">
        <w:t xml:space="preserve">Procure necessary resources and equipment. </w:t>
      </w:r>
    </w:p>
    <w:p w:rsidR="00760158" w:rsidRDefault="00380600" w:rsidP="00185CCA">
      <w:pPr>
        <w:pStyle w:val="ListParagraph"/>
        <w:numPr>
          <w:ilvl w:val="0"/>
          <w:numId w:val="3"/>
        </w:numPr>
        <w:spacing w:line="480" w:lineRule="auto"/>
      </w:pPr>
      <w:r w:rsidRPr="00380600">
        <w:t xml:space="preserve">Install and configure the AI-integrated wireless hand-held device technology. </w:t>
      </w:r>
    </w:p>
    <w:p w:rsidR="00760158" w:rsidRDefault="00380600" w:rsidP="00185CCA">
      <w:pPr>
        <w:pStyle w:val="ListParagraph"/>
        <w:numPr>
          <w:ilvl w:val="0"/>
          <w:numId w:val="3"/>
        </w:numPr>
        <w:spacing w:line="480" w:lineRule="auto"/>
      </w:pPr>
      <w:r w:rsidRPr="00380600">
        <w:t xml:space="preserve">Train clinicians on how to use the new technology. </w:t>
      </w:r>
    </w:p>
    <w:p w:rsidR="00760158" w:rsidRPr="00760158" w:rsidRDefault="00380600" w:rsidP="00185CCA">
      <w:pPr>
        <w:spacing w:line="480" w:lineRule="auto"/>
        <w:rPr>
          <w:b/>
        </w:rPr>
      </w:pPr>
      <w:r w:rsidRPr="00760158">
        <w:rPr>
          <w:b/>
        </w:rPr>
        <w:t xml:space="preserve">Monitoring and Controlling Process Group: </w:t>
      </w:r>
    </w:p>
    <w:p w:rsidR="00760158" w:rsidRDefault="00380600" w:rsidP="00185CCA">
      <w:pPr>
        <w:pStyle w:val="ListParagraph"/>
        <w:numPr>
          <w:ilvl w:val="0"/>
          <w:numId w:val="2"/>
        </w:numPr>
        <w:spacing w:line="480" w:lineRule="auto"/>
      </w:pPr>
      <w:r w:rsidRPr="00380600">
        <w:t xml:space="preserve">Monitor project progress and adjust the project plan as necessary. </w:t>
      </w:r>
    </w:p>
    <w:p w:rsidR="00760158" w:rsidRDefault="00380600" w:rsidP="00185CCA">
      <w:pPr>
        <w:pStyle w:val="ListParagraph"/>
        <w:numPr>
          <w:ilvl w:val="0"/>
          <w:numId w:val="2"/>
        </w:numPr>
        <w:spacing w:line="480" w:lineRule="auto"/>
      </w:pPr>
      <w:r w:rsidRPr="00380600">
        <w:t xml:space="preserve">Conduct regular quality checks to ensure the technology is functioning correctly. </w:t>
      </w:r>
    </w:p>
    <w:p w:rsidR="00760158" w:rsidRDefault="00380600" w:rsidP="00185CCA">
      <w:pPr>
        <w:pStyle w:val="ListParagraph"/>
        <w:numPr>
          <w:ilvl w:val="0"/>
          <w:numId w:val="2"/>
        </w:numPr>
        <w:spacing w:line="480" w:lineRule="auto"/>
      </w:pPr>
      <w:r w:rsidRPr="00380600">
        <w:t xml:space="preserve">Address any issues that arise during the project. </w:t>
      </w:r>
    </w:p>
    <w:p w:rsidR="00EE4BA1" w:rsidRPr="000133CD" w:rsidRDefault="00380600" w:rsidP="00185CCA">
      <w:pPr>
        <w:spacing w:line="480" w:lineRule="auto"/>
        <w:rPr>
          <w:b/>
        </w:rPr>
      </w:pPr>
      <w:r w:rsidRPr="000133CD">
        <w:rPr>
          <w:b/>
        </w:rPr>
        <w:t xml:space="preserve">Closing Process Group: </w:t>
      </w:r>
    </w:p>
    <w:p w:rsidR="00EE4BA1" w:rsidRDefault="00380600" w:rsidP="00185CCA">
      <w:pPr>
        <w:pStyle w:val="ListParagraph"/>
        <w:numPr>
          <w:ilvl w:val="0"/>
          <w:numId w:val="7"/>
        </w:numPr>
        <w:spacing w:line="480" w:lineRule="auto"/>
      </w:pPr>
      <w:r w:rsidRPr="00380600">
        <w:t xml:space="preserve">Conduct a final project review to ensure that all project deliverables have been met. </w:t>
      </w:r>
    </w:p>
    <w:p w:rsidR="00EE4BA1" w:rsidRDefault="00380600" w:rsidP="00185CCA">
      <w:pPr>
        <w:pStyle w:val="ListParagraph"/>
        <w:numPr>
          <w:ilvl w:val="0"/>
          <w:numId w:val="7"/>
        </w:numPr>
        <w:spacing w:line="480" w:lineRule="auto"/>
      </w:pPr>
      <w:r w:rsidRPr="00380600">
        <w:t xml:space="preserve">Obtain project acceptance from stakeholders. </w:t>
      </w:r>
    </w:p>
    <w:p w:rsidR="00EE4BA1" w:rsidRDefault="00380600" w:rsidP="00185CCA">
      <w:pPr>
        <w:pStyle w:val="ListParagraph"/>
        <w:numPr>
          <w:ilvl w:val="0"/>
          <w:numId w:val="7"/>
        </w:numPr>
        <w:spacing w:line="480" w:lineRule="auto"/>
      </w:pPr>
      <w:r w:rsidRPr="00380600">
        <w:t xml:space="preserve">Close out the project and archive project documentation. </w:t>
      </w:r>
    </w:p>
    <w:p w:rsidR="00EE4BA1" w:rsidRDefault="00EE4BA1" w:rsidP="00185CCA">
      <w:pPr>
        <w:spacing w:line="480" w:lineRule="auto"/>
      </w:pPr>
      <w:r w:rsidRPr="000133CD">
        <w:rPr>
          <w:b/>
        </w:rPr>
        <w:t>Project Timeline</w:t>
      </w:r>
      <w:r>
        <w:t xml:space="preserve">: May 01, 2023 </w:t>
      </w:r>
      <w:r w:rsidR="00327DFD">
        <w:t>–</w:t>
      </w:r>
      <w:r>
        <w:t xml:space="preserve"> </w:t>
      </w:r>
      <w:r w:rsidR="00327DFD">
        <w:t>December 14</w:t>
      </w:r>
      <w:r>
        <w:t xml:space="preserve">, 2023 </w:t>
      </w:r>
      <w:r w:rsidR="000F12ED">
        <w:t>(164 days)</w:t>
      </w:r>
    </w:p>
    <w:p w:rsidR="00EE4BA1" w:rsidRDefault="00EE4BA1" w:rsidP="00185CCA">
      <w:pPr>
        <w:spacing w:line="480" w:lineRule="auto"/>
      </w:pPr>
      <w:r w:rsidRPr="000133CD">
        <w:rPr>
          <w:b/>
        </w:rPr>
        <w:t>Project Budget</w:t>
      </w:r>
      <w:r>
        <w:t xml:space="preserve">: </w:t>
      </w:r>
      <w:r w:rsidR="00666AB8">
        <w:t>$1,500,000</w:t>
      </w:r>
    </w:p>
    <w:p w:rsidR="00EE4BA1" w:rsidRPr="00EE4BA1" w:rsidRDefault="00380600" w:rsidP="00185CCA">
      <w:pPr>
        <w:spacing w:line="480" w:lineRule="auto"/>
        <w:rPr>
          <w:b/>
        </w:rPr>
      </w:pPr>
      <w:r w:rsidRPr="00EE4BA1">
        <w:rPr>
          <w:b/>
        </w:rPr>
        <w:t xml:space="preserve">Project Deliverables: </w:t>
      </w:r>
    </w:p>
    <w:p w:rsidR="00EE4BA1" w:rsidRDefault="00380600" w:rsidP="00185CCA">
      <w:pPr>
        <w:pStyle w:val="ListParagraph"/>
        <w:numPr>
          <w:ilvl w:val="0"/>
          <w:numId w:val="6"/>
        </w:numPr>
        <w:spacing w:line="480" w:lineRule="auto"/>
      </w:pPr>
      <w:r w:rsidRPr="00380600">
        <w:t>AI-integrated wireless hand-held device technology insta</w:t>
      </w:r>
      <w:r w:rsidR="00EE4BA1">
        <w:t>lled and functioning correctly.</w:t>
      </w:r>
    </w:p>
    <w:p w:rsidR="00EE4BA1" w:rsidRDefault="00380600" w:rsidP="00185CCA">
      <w:pPr>
        <w:pStyle w:val="ListParagraph"/>
        <w:numPr>
          <w:ilvl w:val="0"/>
          <w:numId w:val="6"/>
        </w:numPr>
        <w:spacing w:line="480" w:lineRule="auto"/>
      </w:pPr>
      <w:r w:rsidRPr="00380600">
        <w:t xml:space="preserve">Clinicians trained on how to use the new technology. </w:t>
      </w:r>
    </w:p>
    <w:p w:rsidR="00EE4BA1" w:rsidRDefault="00380600" w:rsidP="00185CCA">
      <w:pPr>
        <w:pStyle w:val="ListParagraph"/>
        <w:numPr>
          <w:ilvl w:val="0"/>
          <w:numId w:val="6"/>
        </w:numPr>
        <w:spacing w:line="480" w:lineRule="auto"/>
      </w:pPr>
      <w:r w:rsidRPr="00380600">
        <w:t xml:space="preserve">Improved patient care and operational efficiency. </w:t>
      </w:r>
    </w:p>
    <w:p w:rsidR="000133CD" w:rsidRPr="000133CD" w:rsidRDefault="00380600" w:rsidP="00185CCA">
      <w:pPr>
        <w:spacing w:line="480" w:lineRule="auto"/>
        <w:rPr>
          <w:b/>
        </w:rPr>
      </w:pPr>
      <w:r w:rsidRPr="000133CD">
        <w:rPr>
          <w:b/>
        </w:rPr>
        <w:t xml:space="preserve">Stakeholders: </w:t>
      </w:r>
    </w:p>
    <w:p w:rsidR="000133CD" w:rsidRDefault="00380600" w:rsidP="00185CCA">
      <w:pPr>
        <w:pStyle w:val="ListParagraph"/>
        <w:numPr>
          <w:ilvl w:val="0"/>
          <w:numId w:val="8"/>
        </w:numPr>
        <w:spacing w:line="480" w:lineRule="auto"/>
      </w:pPr>
      <w:r w:rsidRPr="00380600">
        <w:t xml:space="preserve">Mayo Clinic executives </w:t>
      </w:r>
    </w:p>
    <w:p w:rsidR="000133CD" w:rsidRDefault="00380600" w:rsidP="00185CCA">
      <w:pPr>
        <w:pStyle w:val="ListParagraph"/>
        <w:numPr>
          <w:ilvl w:val="0"/>
          <w:numId w:val="8"/>
        </w:numPr>
        <w:spacing w:line="480" w:lineRule="auto"/>
      </w:pPr>
      <w:r w:rsidRPr="00380600">
        <w:t xml:space="preserve">Clinical staff </w:t>
      </w:r>
    </w:p>
    <w:p w:rsidR="000133CD" w:rsidRDefault="00380600" w:rsidP="00185CCA">
      <w:pPr>
        <w:pStyle w:val="ListParagraph"/>
        <w:numPr>
          <w:ilvl w:val="0"/>
          <w:numId w:val="8"/>
        </w:numPr>
        <w:spacing w:line="480" w:lineRule="auto"/>
      </w:pPr>
      <w:r w:rsidRPr="00380600">
        <w:t xml:space="preserve">IT department </w:t>
      </w:r>
    </w:p>
    <w:p w:rsidR="000133CD" w:rsidRDefault="00380600" w:rsidP="00185CCA">
      <w:pPr>
        <w:pStyle w:val="ListParagraph"/>
        <w:numPr>
          <w:ilvl w:val="0"/>
          <w:numId w:val="8"/>
        </w:numPr>
        <w:spacing w:line="480" w:lineRule="auto"/>
      </w:pPr>
      <w:r w:rsidRPr="00380600">
        <w:t xml:space="preserve">Patients </w:t>
      </w:r>
    </w:p>
    <w:p w:rsidR="000133CD" w:rsidRPr="000133CD" w:rsidRDefault="00380600" w:rsidP="00185CCA">
      <w:pPr>
        <w:spacing w:line="480" w:lineRule="auto"/>
        <w:rPr>
          <w:b/>
        </w:rPr>
      </w:pPr>
      <w:r w:rsidRPr="000133CD">
        <w:rPr>
          <w:b/>
        </w:rPr>
        <w:t xml:space="preserve">Risk Management Plan: </w:t>
      </w:r>
    </w:p>
    <w:p w:rsidR="000133CD" w:rsidRDefault="00380600" w:rsidP="00185CCA">
      <w:pPr>
        <w:pStyle w:val="ListParagraph"/>
        <w:numPr>
          <w:ilvl w:val="0"/>
          <w:numId w:val="9"/>
        </w:numPr>
        <w:spacing w:line="480" w:lineRule="auto"/>
      </w:pPr>
      <w:r w:rsidRPr="000133CD">
        <w:rPr>
          <w:b/>
        </w:rPr>
        <w:t>Risk:</w:t>
      </w:r>
      <w:r w:rsidRPr="00380600">
        <w:t xml:space="preserve"> Delays in project timeline </w:t>
      </w:r>
    </w:p>
    <w:p w:rsidR="000133CD" w:rsidRDefault="00380600" w:rsidP="00185CCA">
      <w:pPr>
        <w:pStyle w:val="ListParagraph"/>
        <w:spacing w:line="480" w:lineRule="auto"/>
      </w:pPr>
      <w:r w:rsidRPr="00380600">
        <w:t xml:space="preserve">Mitigation: Regular progress reviews and adjustments to project plan as necessary </w:t>
      </w:r>
    </w:p>
    <w:p w:rsidR="000133CD" w:rsidRDefault="00380600" w:rsidP="00185CCA">
      <w:pPr>
        <w:pStyle w:val="ListParagraph"/>
        <w:numPr>
          <w:ilvl w:val="0"/>
          <w:numId w:val="9"/>
        </w:numPr>
        <w:spacing w:line="480" w:lineRule="auto"/>
      </w:pPr>
      <w:r w:rsidRPr="000133CD">
        <w:rPr>
          <w:b/>
        </w:rPr>
        <w:t>Risk</w:t>
      </w:r>
      <w:r w:rsidRPr="00380600">
        <w:t xml:space="preserve">: Clinicians not using the new technology correctly </w:t>
      </w:r>
    </w:p>
    <w:p w:rsidR="000133CD" w:rsidRDefault="00380600" w:rsidP="00185CCA">
      <w:pPr>
        <w:pStyle w:val="ListParagraph"/>
        <w:spacing w:line="480" w:lineRule="auto"/>
      </w:pPr>
      <w:r w:rsidRPr="00380600">
        <w:t xml:space="preserve">Mitigation: Comprehensive training and ongoing support for clinicians </w:t>
      </w:r>
    </w:p>
    <w:p w:rsidR="000133CD" w:rsidRDefault="00380600" w:rsidP="00185CCA">
      <w:pPr>
        <w:pStyle w:val="ListParagraph"/>
        <w:numPr>
          <w:ilvl w:val="0"/>
          <w:numId w:val="9"/>
        </w:numPr>
        <w:spacing w:line="480" w:lineRule="auto"/>
      </w:pPr>
      <w:r w:rsidRPr="000133CD">
        <w:rPr>
          <w:b/>
        </w:rPr>
        <w:t>Risk</w:t>
      </w:r>
      <w:r w:rsidRPr="00380600">
        <w:t xml:space="preserve">: Technology malfunctions </w:t>
      </w:r>
    </w:p>
    <w:p w:rsidR="000133CD" w:rsidRDefault="00380600" w:rsidP="00185CCA">
      <w:pPr>
        <w:pStyle w:val="ListParagraph"/>
        <w:spacing w:line="480" w:lineRule="auto"/>
      </w:pPr>
      <w:r w:rsidRPr="00380600">
        <w:t xml:space="preserve">Mitigation: Regular quality checks and maintenance by IT department </w:t>
      </w:r>
    </w:p>
    <w:p w:rsidR="000133CD" w:rsidRDefault="00380600" w:rsidP="00185CCA">
      <w:pPr>
        <w:spacing w:line="480" w:lineRule="auto"/>
      </w:pPr>
      <w:r w:rsidRPr="000133CD">
        <w:rPr>
          <w:b/>
        </w:rPr>
        <w:t>Approval:</w:t>
      </w:r>
      <w:r w:rsidRPr="00380600">
        <w:t xml:space="preserve"> This project charter is approved by the following stakeholders: </w:t>
      </w:r>
    </w:p>
    <w:p w:rsidR="000133CD" w:rsidRDefault="000133CD" w:rsidP="00185CCA">
      <w:pPr>
        <w:spacing w:line="480" w:lineRule="auto"/>
      </w:pPr>
      <w:r>
        <w:t xml:space="preserve">[Name], Project Manager </w:t>
      </w:r>
    </w:p>
    <w:p w:rsidR="000133CD" w:rsidRDefault="000133CD" w:rsidP="00185CCA">
      <w:pPr>
        <w:spacing w:line="480" w:lineRule="auto"/>
      </w:pPr>
      <w:r>
        <w:t xml:space="preserve">[Name] Mayo Clinic Executive </w:t>
      </w:r>
    </w:p>
    <w:p w:rsidR="000133CD" w:rsidRDefault="000133CD" w:rsidP="00185CCA">
      <w:pPr>
        <w:spacing w:line="480" w:lineRule="auto"/>
      </w:pPr>
      <w:r>
        <w:t xml:space="preserve">[Name] </w:t>
      </w:r>
      <w:r w:rsidR="00380600" w:rsidRPr="00380600">
        <w:t>Clinic</w:t>
      </w:r>
      <w:r>
        <w:t xml:space="preserve">al Staff Representative </w:t>
      </w:r>
    </w:p>
    <w:p w:rsidR="000133CD" w:rsidRDefault="000133CD" w:rsidP="00185CCA">
      <w:pPr>
        <w:spacing w:line="480" w:lineRule="auto"/>
      </w:pPr>
      <w:r>
        <w:t xml:space="preserve">[Name] </w:t>
      </w:r>
      <w:r w:rsidR="00380600" w:rsidRPr="00380600">
        <w:t>IT De</w:t>
      </w:r>
      <w:r>
        <w:t xml:space="preserve">partment Representative </w:t>
      </w:r>
    </w:p>
    <w:p w:rsidR="0082251B" w:rsidRDefault="000133CD" w:rsidP="00185CCA">
      <w:pPr>
        <w:spacing w:line="480" w:lineRule="auto"/>
      </w:pPr>
      <w:r>
        <w:t xml:space="preserve">[Name] </w:t>
      </w:r>
      <w:r w:rsidR="00380600" w:rsidRPr="00380600">
        <w:t>Patient Representative</w:t>
      </w:r>
    </w:p>
    <w:p w:rsidR="00362D5F" w:rsidRPr="00F22396" w:rsidRDefault="00362D5F" w:rsidP="00185CCA">
      <w:pPr>
        <w:spacing w:line="480" w:lineRule="auto"/>
        <w:jc w:val="center"/>
        <w:rPr>
          <w:b/>
        </w:rPr>
      </w:pPr>
      <w:r w:rsidRPr="00F22396">
        <w:rPr>
          <w:b/>
        </w:rPr>
        <w:t>Project Team</w:t>
      </w:r>
    </w:p>
    <w:p w:rsidR="00F22396" w:rsidRPr="00F22396" w:rsidRDefault="00F22396" w:rsidP="00185CCA">
      <w:pPr>
        <w:spacing w:line="480" w:lineRule="auto"/>
        <w:rPr>
          <w:b/>
        </w:rPr>
      </w:pPr>
      <w:r w:rsidRPr="00F22396">
        <w:rPr>
          <w:b/>
        </w:rPr>
        <w:t xml:space="preserve">Importance of </w:t>
      </w:r>
      <w:r w:rsidR="00201EC3" w:rsidRPr="00F22396">
        <w:rPr>
          <w:b/>
        </w:rPr>
        <w:t>Choosing the Right Team Members</w:t>
      </w:r>
    </w:p>
    <w:p w:rsidR="00F22396" w:rsidRDefault="00F22396" w:rsidP="00185CCA">
      <w:pPr>
        <w:spacing w:line="480" w:lineRule="auto"/>
        <w:ind w:firstLine="720"/>
      </w:pPr>
      <w:r w:rsidRPr="00F22396">
        <w:t>Selecting the right team members is critical to the success of any project, especially ICT projects like the AI-based wireless handheld device implementation project for Mayo Clinic. The right team members possess the necessary technical and functional expertise, as well as the ability to collaborate effectively with other team members, communicate clearly, and work well under pressure. A well-rounded and complementary team can help ensure that the project is completed on time, within budget, and to a high standard of quality</w:t>
      </w:r>
      <w:r w:rsidR="00F74DB6" w:rsidRPr="00F74DB6">
        <w:t xml:space="preserve"> (NG et al., 2019)</w:t>
      </w:r>
      <w:r w:rsidRPr="00F22396">
        <w:t xml:space="preserve">. </w:t>
      </w:r>
    </w:p>
    <w:p w:rsidR="00F22396" w:rsidRDefault="00201EC3" w:rsidP="00185CCA">
      <w:pPr>
        <w:spacing w:line="480" w:lineRule="auto"/>
      </w:pPr>
      <w:r w:rsidRPr="00201EC3">
        <w:rPr>
          <w:b/>
        </w:rPr>
        <w:t>Required</w:t>
      </w:r>
      <w:r>
        <w:t xml:space="preserve"> </w:t>
      </w:r>
      <w:r w:rsidR="00F22396" w:rsidRPr="00DE3729">
        <w:rPr>
          <w:b/>
        </w:rPr>
        <w:t xml:space="preserve">Team members </w:t>
      </w:r>
      <w:r>
        <w:rPr>
          <w:b/>
        </w:rPr>
        <w:t>in the Project</w:t>
      </w:r>
      <w:r w:rsidR="0058414B">
        <w:rPr>
          <w:b/>
        </w:rPr>
        <w:t xml:space="preserve"> and Justification</w:t>
      </w:r>
    </w:p>
    <w:p w:rsidR="00B3688C" w:rsidRDefault="00F22396" w:rsidP="00185CCA">
      <w:pPr>
        <w:spacing w:line="480" w:lineRule="auto"/>
        <w:ind w:firstLine="720"/>
      </w:pPr>
      <w:r w:rsidRPr="00F22396">
        <w:t xml:space="preserve">For the AI-based wireless handheld device implementation project for Mayo Clinic, the following team members are required: </w:t>
      </w:r>
    </w:p>
    <w:p w:rsidR="00B3688C" w:rsidRDefault="00F22396" w:rsidP="00185CCA">
      <w:pPr>
        <w:pStyle w:val="ListParagraph"/>
        <w:numPr>
          <w:ilvl w:val="0"/>
          <w:numId w:val="11"/>
        </w:numPr>
        <w:spacing w:line="480" w:lineRule="auto"/>
      </w:pPr>
      <w:r w:rsidRPr="0096428A">
        <w:rPr>
          <w:b/>
        </w:rPr>
        <w:t xml:space="preserve">Project Manager (internal): </w:t>
      </w:r>
      <w:r w:rsidRPr="00F22396">
        <w:t xml:space="preserve">Responsible for overall project management, budget, timelines, stakeholder management, risk management, and project delivery. </w:t>
      </w:r>
    </w:p>
    <w:p w:rsidR="00B3688C" w:rsidRDefault="00F22396" w:rsidP="00185CCA">
      <w:pPr>
        <w:pStyle w:val="ListParagraph"/>
        <w:numPr>
          <w:ilvl w:val="0"/>
          <w:numId w:val="11"/>
        </w:numPr>
        <w:spacing w:line="480" w:lineRule="auto"/>
      </w:pPr>
      <w:r w:rsidRPr="0096428A">
        <w:rPr>
          <w:b/>
        </w:rPr>
        <w:t>Technical Lead (internal):</w:t>
      </w:r>
      <w:r w:rsidRPr="00F22396">
        <w:t xml:space="preserve"> Responsible for the technical design, implementation, and maintenance of the AI-based wireless handheld device technology. </w:t>
      </w:r>
    </w:p>
    <w:p w:rsidR="00B3688C" w:rsidRDefault="00F22396" w:rsidP="00185CCA">
      <w:pPr>
        <w:pStyle w:val="ListParagraph"/>
        <w:numPr>
          <w:ilvl w:val="0"/>
          <w:numId w:val="11"/>
        </w:numPr>
        <w:spacing w:line="480" w:lineRule="auto"/>
      </w:pPr>
      <w:r w:rsidRPr="0096428A">
        <w:rPr>
          <w:b/>
        </w:rPr>
        <w:t>Clinical Lead (internal):</w:t>
      </w:r>
      <w:r w:rsidRPr="00F22396">
        <w:t xml:space="preserve"> Responsible for clinical workflow design, testing, and implementation, as well as ensuring the new technology aligns with clinical standards. </w:t>
      </w:r>
    </w:p>
    <w:p w:rsidR="00B3688C" w:rsidRDefault="00F22396" w:rsidP="00185CCA">
      <w:pPr>
        <w:pStyle w:val="ListParagraph"/>
        <w:numPr>
          <w:ilvl w:val="0"/>
          <w:numId w:val="11"/>
        </w:numPr>
        <w:spacing w:line="480" w:lineRule="auto"/>
      </w:pPr>
      <w:r w:rsidRPr="0096428A">
        <w:rPr>
          <w:b/>
        </w:rPr>
        <w:t xml:space="preserve">Network Engineer (external contractor): </w:t>
      </w:r>
      <w:r w:rsidRPr="00F22396">
        <w:t xml:space="preserve">Responsible for the network design and implementation of the wireless infrastructure required to support the new technology. </w:t>
      </w:r>
    </w:p>
    <w:p w:rsidR="00362D5F" w:rsidRDefault="00F22396" w:rsidP="00155A36">
      <w:pPr>
        <w:pStyle w:val="ListParagraph"/>
        <w:numPr>
          <w:ilvl w:val="0"/>
          <w:numId w:val="11"/>
        </w:numPr>
        <w:spacing w:line="480" w:lineRule="auto"/>
      </w:pPr>
      <w:r w:rsidRPr="0096428A">
        <w:rPr>
          <w:b/>
        </w:rPr>
        <w:t xml:space="preserve">Vendor Representative (external vendor): </w:t>
      </w:r>
      <w:r w:rsidRPr="00F22396">
        <w:t>Responsible for providing training, support, and maintenance for the AI-based wireless handheld device technology</w:t>
      </w:r>
      <w:r w:rsidR="00155A36" w:rsidRPr="00155A36">
        <w:t xml:space="preserve"> (Schwalbe, 2013)</w:t>
      </w:r>
      <w:r w:rsidRPr="00F22396">
        <w:t>.</w:t>
      </w:r>
    </w:p>
    <w:p w:rsidR="0058414B" w:rsidRDefault="0058414B" w:rsidP="00185CCA">
      <w:pPr>
        <w:spacing w:line="480" w:lineRule="auto"/>
        <w:ind w:firstLine="360"/>
      </w:pPr>
      <w:r w:rsidRPr="0058414B">
        <w:t>The internal team members possess a deep understanding of Mayo Clinic's operations, clinical workflows, and IT infrastructure, making them well-suited to lead the project. The external team members bring expertise in network infrastructure design and support, as well as vendor-specific technology knowledge, which can be essential for the successful implementation and ongoing maintenance of the new technology</w:t>
      </w:r>
      <w:r w:rsidR="00BA3FF4" w:rsidRPr="00BA3FF4">
        <w:t xml:space="preserve"> (Schwalbe, 2013)</w:t>
      </w:r>
      <w:r w:rsidRPr="0058414B">
        <w:t>.</w:t>
      </w:r>
    </w:p>
    <w:p w:rsidR="001C4BB0" w:rsidRPr="00B3688C" w:rsidRDefault="00B3688C" w:rsidP="00185CCA">
      <w:pPr>
        <w:spacing w:line="480" w:lineRule="auto"/>
        <w:rPr>
          <w:b/>
        </w:rPr>
      </w:pPr>
      <w:r w:rsidRPr="00B3688C">
        <w:rPr>
          <w:b/>
        </w:rPr>
        <w:t>RACI Matrix</w:t>
      </w:r>
    </w:p>
    <w:tbl>
      <w:tblPr>
        <w:tblStyle w:val="TableGrid"/>
        <w:tblW w:w="9795" w:type="dxa"/>
        <w:tblLook w:val="04A0" w:firstRow="1" w:lastRow="0" w:firstColumn="1" w:lastColumn="0" w:noHBand="0" w:noVBand="1"/>
      </w:tblPr>
      <w:tblGrid>
        <w:gridCol w:w="2143"/>
        <w:gridCol w:w="1444"/>
        <w:gridCol w:w="1428"/>
        <w:gridCol w:w="1229"/>
        <w:gridCol w:w="1498"/>
        <w:gridCol w:w="2053"/>
      </w:tblGrid>
      <w:tr w:rsidR="00B3688C" w:rsidRPr="00B3688C" w:rsidTr="001C4BB0">
        <w:tc>
          <w:tcPr>
            <w:tcW w:w="0" w:type="auto"/>
            <w:hideMark/>
          </w:tcPr>
          <w:p w:rsidR="00B3688C" w:rsidRPr="00B3688C" w:rsidRDefault="00B3688C" w:rsidP="00185CCA">
            <w:pPr>
              <w:spacing w:line="480" w:lineRule="auto"/>
              <w:jc w:val="center"/>
              <w:rPr>
                <w:rFonts w:eastAsia="Times New Roman" w:cs="Times New Roman"/>
                <w:b/>
                <w:bCs/>
                <w:color w:val="374151"/>
                <w:szCs w:val="24"/>
                <w:lang w:val="en-US"/>
              </w:rPr>
            </w:pPr>
            <w:r w:rsidRPr="00B3688C">
              <w:rPr>
                <w:rFonts w:eastAsia="Times New Roman" w:cs="Times New Roman"/>
                <w:b/>
                <w:bCs/>
                <w:color w:val="374151"/>
                <w:szCs w:val="24"/>
                <w:lang w:val="en-US"/>
              </w:rPr>
              <w:t>Task</w:t>
            </w:r>
          </w:p>
        </w:tc>
        <w:tc>
          <w:tcPr>
            <w:tcW w:w="0" w:type="auto"/>
            <w:hideMark/>
          </w:tcPr>
          <w:p w:rsidR="00B3688C" w:rsidRPr="00B3688C" w:rsidRDefault="00B3688C" w:rsidP="00185CCA">
            <w:pPr>
              <w:spacing w:line="480" w:lineRule="auto"/>
              <w:jc w:val="center"/>
              <w:rPr>
                <w:rFonts w:eastAsia="Times New Roman" w:cs="Times New Roman"/>
                <w:b/>
                <w:bCs/>
                <w:color w:val="374151"/>
                <w:szCs w:val="24"/>
                <w:lang w:val="en-US"/>
              </w:rPr>
            </w:pPr>
            <w:r w:rsidRPr="00B3688C">
              <w:rPr>
                <w:rFonts w:eastAsia="Times New Roman" w:cs="Times New Roman"/>
                <w:b/>
                <w:bCs/>
                <w:color w:val="374151"/>
                <w:szCs w:val="24"/>
                <w:lang w:val="en-US"/>
              </w:rPr>
              <w:t>Project Manager</w:t>
            </w:r>
          </w:p>
        </w:tc>
        <w:tc>
          <w:tcPr>
            <w:tcW w:w="0" w:type="auto"/>
            <w:hideMark/>
          </w:tcPr>
          <w:p w:rsidR="00B3688C" w:rsidRPr="00B3688C" w:rsidRDefault="00B3688C" w:rsidP="00185CCA">
            <w:pPr>
              <w:spacing w:line="480" w:lineRule="auto"/>
              <w:jc w:val="center"/>
              <w:rPr>
                <w:rFonts w:eastAsia="Times New Roman" w:cs="Times New Roman"/>
                <w:b/>
                <w:bCs/>
                <w:color w:val="374151"/>
                <w:szCs w:val="24"/>
                <w:lang w:val="en-US"/>
              </w:rPr>
            </w:pPr>
            <w:r w:rsidRPr="00B3688C">
              <w:rPr>
                <w:rFonts w:eastAsia="Times New Roman" w:cs="Times New Roman"/>
                <w:b/>
                <w:bCs/>
                <w:color w:val="374151"/>
                <w:szCs w:val="24"/>
                <w:lang w:val="en-US"/>
              </w:rPr>
              <w:t>Technical Lead</w:t>
            </w:r>
          </w:p>
        </w:tc>
        <w:tc>
          <w:tcPr>
            <w:tcW w:w="0" w:type="auto"/>
            <w:hideMark/>
          </w:tcPr>
          <w:p w:rsidR="00B3688C" w:rsidRPr="00B3688C" w:rsidRDefault="00B3688C" w:rsidP="00185CCA">
            <w:pPr>
              <w:spacing w:line="480" w:lineRule="auto"/>
              <w:jc w:val="center"/>
              <w:rPr>
                <w:rFonts w:eastAsia="Times New Roman" w:cs="Times New Roman"/>
                <w:b/>
                <w:bCs/>
                <w:color w:val="374151"/>
                <w:szCs w:val="24"/>
                <w:lang w:val="en-US"/>
              </w:rPr>
            </w:pPr>
            <w:r w:rsidRPr="00B3688C">
              <w:rPr>
                <w:rFonts w:eastAsia="Times New Roman" w:cs="Times New Roman"/>
                <w:b/>
                <w:bCs/>
                <w:color w:val="374151"/>
                <w:szCs w:val="24"/>
                <w:lang w:val="en-US"/>
              </w:rPr>
              <w:t>Clinical Lead</w:t>
            </w:r>
          </w:p>
        </w:tc>
        <w:tc>
          <w:tcPr>
            <w:tcW w:w="0" w:type="auto"/>
            <w:hideMark/>
          </w:tcPr>
          <w:p w:rsidR="00B3688C" w:rsidRPr="00B3688C" w:rsidRDefault="00B3688C" w:rsidP="00185CCA">
            <w:pPr>
              <w:spacing w:line="480" w:lineRule="auto"/>
              <w:jc w:val="center"/>
              <w:rPr>
                <w:rFonts w:eastAsia="Times New Roman" w:cs="Times New Roman"/>
                <w:b/>
                <w:bCs/>
                <w:color w:val="374151"/>
                <w:szCs w:val="24"/>
                <w:lang w:val="en-US"/>
              </w:rPr>
            </w:pPr>
            <w:r w:rsidRPr="00B3688C">
              <w:rPr>
                <w:rFonts w:eastAsia="Times New Roman" w:cs="Times New Roman"/>
                <w:b/>
                <w:bCs/>
                <w:color w:val="374151"/>
                <w:szCs w:val="24"/>
                <w:lang w:val="en-US"/>
              </w:rPr>
              <w:t>Network Engineer</w:t>
            </w:r>
          </w:p>
        </w:tc>
        <w:tc>
          <w:tcPr>
            <w:tcW w:w="0" w:type="auto"/>
            <w:hideMark/>
          </w:tcPr>
          <w:p w:rsidR="00B3688C" w:rsidRPr="00B3688C" w:rsidRDefault="00B3688C" w:rsidP="00185CCA">
            <w:pPr>
              <w:spacing w:line="480" w:lineRule="auto"/>
              <w:jc w:val="center"/>
              <w:rPr>
                <w:rFonts w:eastAsia="Times New Roman" w:cs="Times New Roman"/>
                <w:b/>
                <w:bCs/>
                <w:color w:val="374151"/>
                <w:szCs w:val="24"/>
                <w:lang w:val="en-US"/>
              </w:rPr>
            </w:pPr>
            <w:r w:rsidRPr="00B3688C">
              <w:rPr>
                <w:rFonts w:eastAsia="Times New Roman" w:cs="Times New Roman"/>
                <w:b/>
                <w:bCs/>
                <w:color w:val="374151"/>
                <w:szCs w:val="24"/>
                <w:lang w:val="en-US"/>
              </w:rPr>
              <w:t>Vendor Representative</w:t>
            </w:r>
          </w:p>
        </w:tc>
      </w:tr>
      <w:tr w:rsidR="00B3688C" w:rsidRPr="00B3688C" w:rsidTr="001C4BB0">
        <w:tc>
          <w:tcPr>
            <w:tcW w:w="0" w:type="auto"/>
            <w:hideMark/>
          </w:tcPr>
          <w:p w:rsidR="00B3688C" w:rsidRPr="00B3688C" w:rsidRDefault="00B3688C" w:rsidP="00185CCA">
            <w:pPr>
              <w:spacing w:line="480" w:lineRule="auto"/>
              <w:rPr>
                <w:rFonts w:eastAsia="Times New Roman" w:cs="Times New Roman"/>
                <w:color w:val="374151"/>
                <w:szCs w:val="24"/>
                <w:lang w:val="en-US"/>
              </w:rPr>
            </w:pPr>
            <w:r w:rsidRPr="00B3688C">
              <w:rPr>
                <w:rFonts w:eastAsia="Times New Roman" w:cs="Times New Roman"/>
                <w:color w:val="374151"/>
                <w:szCs w:val="24"/>
                <w:lang w:val="en-US"/>
              </w:rPr>
              <w:t>Define project scope and objectives</w:t>
            </w:r>
          </w:p>
        </w:tc>
        <w:tc>
          <w:tcPr>
            <w:tcW w:w="0" w:type="auto"/>
            <w:hideMark/>
          </w:tcPr>
          <w:p w:rsidR="00B3688C" w:rsidRPr="00B3688C" w:rsidRDefault="00B3688C" w:rsidP="00185CCA">
            <w:pPr>
              <w:spacing w:line="480" w:lineRule="auto"/>
              <w:rPr>
                <w:rFonts w:eastAsia="Times New Roman" w:cs="Times New Roman"/>
                <w:color w:val="374151"/>
                <w:szCs w:val="24"/>
                <w:lang w:val="en-US"/>
              </w:rPr>
            </w:pPr>
            <w:r w:rsidRPr="00B3688C">
              <w:rPr>
                <w:rFonts w:eastAsia="Times New Roman" w:cs="Times New Roman"/>
                <w:color w:val="374151"/>
                <w:szCs w:val="24"/>
                <w:lang w:val="en-US"/>
              </w:rPr>
              <w:t>A</w:t>
            </w:r>
          </w:p>
        </w:tc>
        <w:tc>
          <w:tcPr>
            <w:tcW w:w="0" w:type="auto"/>
            <w:hideMark/>
          </w:tcPr>
          <w:p w:rsidR="00B3688C" w:rsidRPr="00B3688C" w:rsidRDefault="00B3688C" w:rsidP="00185CCA">
            <w:pPr>
              <w:spacing w:line="480" w:lineRule="auto"/>
              <w:rPr>
                <w:rFonts w:eastAsia="Times New Roman" w:cs="Times New Roman"/>
                <w:color w:val="374151"/>
                <w:szCs w:val="24"/>
                <w:lang w:val="en-US"/>
              </w:rPr>
            </w:pPr>
            <w:r w:rsidRPr="00B3688C">
              <w:rPr>
                <w:rFonts w:eastAsia="Times New Roman" w:cs="Times New Roman"/>
                <w:color w:val="374151"/>
                <w:szCs w:val="24"/>
                <w:lang w:val="en-US"/>
              </w:rPr>
              <w:t>C</w:t>
            </w:r>
          </w:p>
        </w:tc>
        <w:tc>
          <w:tcPr>
            <w:tcW w:w="0" w:type="auto"/>
            <w:hideMark/>
          </w:tcPr>
          <w:p w:rsidR="00B3688C" w:rsidRPr="00B3688C" w:rsidRDefault="00B3688C" w:rsidP="00185CCA">
            <w:pPr>
              <w:spacing w:line="480" w:lineRule="auto"/>
              <w:rPr>
                <w:rFonts w:eastAsia="Times New Roman" w:cs="Times New Roman"/>
                <w:color w:val="374151"/>
                <w:szCs w:val="24"/>
                <w:lang w:val="en-US"/>
              </w:rPr>
            </w:pPr>
            <w:r w:rsidRPr="00B3688C">
              <w:rPr>
                <w:rFonts w:eastAsia="Times New Roman" w:cs="Times New Roman"/>
                <w:color w:val="374151"/>
                <w:szCs w:val="24"/>
                <w:lang w:val="en-US"/>
              </w:rPr>
              <w:t>C</w:t>
            </w:r>
          </w:p>
        </w:tc>
        <w:tc>
          <w:tcPr>
            <w:tcW w:w="0" w:type="auto"/>
            <w:hideMark/>
          </w:tcPr>
          <w:p w:rsidR="00B3688C" w:rsidRPr="00B3688C" w:rsidRDefault="00B3688C" w:rsidP="00185CCA">
            <w:pPr>
              <w:spacing w:line="480" w:lineRule="auto"/>
              <w:rPr>
                <w:rFonts w:eastAsia="Times New Roman" w:cs="Times New Roman"/>
                <w:color w:val="374151"/>
                <w:szCs w:val="24"/>
                <w:lang w:val="en-US"/>
              </w:rPr>
            </w:pPr>
            <w:r w:rsidRPr="00B3688C">
              <w:rPr>
                <w:rFonts w:eastAsia="Times New Roman" w:cs="Times New Roman"/>
                <w:color w:val="374151"/>
                <w:szCs w:val="24"/>
                <w:lang w:val="en-US"/>
              </w:rPr>
              <w:t>R</w:t>
            </w:r>
          </w:p>
        </w:tc>
        <w:tc>
          <w:tcPr>
            <w:tcW w:w="0" w:type="auto"/>
            <w:hideMark/>
          </w:tcPr>
          <w:p w:rsidR="00B3688C" w:rsidRPr="00B3688C" w:rsidRDefault="00B3688C" w:rsidP="00185CCA">
            <w:pPr>
              <w:spacing w:line="480" w:lineRule="auto"/>
              <w:rPr>
                <w:rFonts w:eastAsia="Times New Roman" w:cs="Times New Roman"/>
                <w:color w:val="374151"/>
                <w:szCs w:val="24"/>
                <w:lang w:val="en-US"/>
              </w:rPr>
            </w:pPr>
            <w:r w:rsidRPr="00B3688C">
              <w:rPr>
                <w:rFonts w:eastAsia="Times New Roman" w:cs="Times New Roman"/>
                <w:color w:val="374151"/>
                <w:szCs w:val="24"/>
                <w:lang w:val="en-US"/>
              </w:rPr>
              <w:t>I</w:t>
            </w:r>
          </w:p>
        </w:tc>
      </w:tr>
      <w:tr w:rsidR="00B3688C" w:rsidRPr="00B3688C" w:rsidTr="001C4BB0">
        <w:tc>
          <w:tcPr>
            <w:tcW w:w="0" w:type="auto"/>
            <w:hideMark/>
          </w:tcPr>
          <w:p w:rsidR="00B3688C" w:rsidRPr="00B3688C" w:rsidRDefault="00B3688C" w:rsidP="00185CCA">
            <w:pPr>
              <w:spacing w:line="480" w:lineRule="auto"/>
              <w:rPr>
                <w:rFonts w:eastAsia="Times New Roman" w:cs="Times New Roman"/>
                <w:color w:val="374151"/>
                <w:szCs w:val="24"/>
                <w:lang w:val="en-US"/>
              </w:rPr>
            </w:pPr>
            <w:r w:rsidRPr="00B3688C">
              <w:rPr>
                <w:rFonts w:eastAsia="Times New Roman" w:cs="Times New Roman"/>
                <w:color w:val="374151"/>
                <w:szCs w:val="24"/>
                <w:lang w:val="en-US"/>
              </w:rPr>
              <w:t>Develop project plan</w:t>
            </w:r>
          </w:p>
        </w:tc>
        <w:tc>
          <w:tcPr>
            <w:tcW w:w="0" w:type="auto"/>
            <w:hideMark/>
          </w:tcPr>
          <w:p w:rsidR="00B3688C" w:rsidRPr="00B3688C" w:rsidRDefault="00B3688C" w:rsidP="00185CCA">
            <w:pPr>
              <w:spacing w:line="480" w:lineRule="auto"/>
              <w:rPr>
                <w:rFonts w:eastAsia="Times New Roman" w:cs="Times New Roman"/>
                <w:color w:val="374151"/>
                <w:szCs w:val="24"/>
                <w:lang w:val="en-US"/>
              </w:rPr>
            </w:pPr>
            <w:r w:rsidRPr="00B3688C">
              <w:rPr>
                <w:rFonts w:eastAsia="Times New Roman" w:cs="Times New Roman"/>
                <w:color w:val="374151"/>
                <w:szCs w:val="24"/>
                <w:lang w:val="en-US"/>
              </w:rPr>
              <w:t>R</w:t>
            </w:r>
          </w:p>
        </w:tc>
        <w:tc>
          <w:tcPr>
            <w:tcW w:w="0" w:type="auto"/>
            <w:hideMark/>
          </w:tcPr>
          <w:p w:rsidR="00B3688C" w:rsidRPr="00B3688C" w:rsidRDefault="00B3688C" w:rsidP="00185CCA">
            <w:pPr>
              <w:spacing w:line="480" w:lineRule="auto"/>
              <w:rPr>
                <w:rFonts w:eastAsia="Times New Roman" w:cs="Times New Roman"/>
                <w:color w:val="374151"/>
                <w:szCs w:val="24"/>
                <w:lang w:val="en-US"/>
              </w:rPr>
            </w:pPr>
            <w:r w:rsidRPr="00B3688C">
              <w:rPr>
                <w:rFonts w:eastAsia="Times New Roman" w:cs="Times New Roman"/>
                <w:color w:val="374151"/>
                <w:szCs w:val="24"/>
                <w:lang w:val="en-US"/>
              </w:rPr>
              <w:t>A</w:t>
            </w:r>
          </w:p>
        </w:tc>
        <w:tc>
          <w:tcPr>
            <w:tcW w:w="0" w:type="auto"/>
            <w:hideMark/>
          </w:tcPr>
          <w:p w:rsidR="00B3688C" w:rsidRPr="00B3688C" w:rsidRDefault="00B3688C" w:rsidP="00185CCA">
            <w:pPr>
              <w:spacing w:line="480" w:lineRule="auto"/>
              <w:rPr>
                <w:rFonts w:eastAsia="Times New Roman" w:cs="Times New Roman"/>
                <w:color w:val="374151"/>
                <w:szCs w:val="24"/>
                <w:lang w:val="en-US"/>
              </w:rPr>
            </w:pPr>
            <w:r w:rsidRPr="00B3688C">
              <w:rPr>
                <w:rFonts w:eastAsia="Times New Roman" w:cs="Times New Roman"/>
                <w:color w:val="374151"/>
                <w:szCs w:val="24"/>
                <w:lang w:val="en-US"/>
              </w:rPr>
              <w:t>A</w:t>
            </w:r>
          </w:p>
        </w:tc>
        <w:tc>
          <w:tcPr>
            <w:tcW w:w="0" w:type="auto"/>
            <w:hideMark/>
          </w:tcPr>
          <w:p w:rsidR="00B3688C" w:rsidRPr="00B3688C" w:rsidRDefault="00B3688C" w:rsidP="00185CCA">
            <w:pPr>
              <w:spacing w:line="480" w:lineRule="auto"/>
              <w:rPr>
                <w:rFonts w:eastAsia="Times New Roman" w:cs="Times New Roman"/>
                <w:color w:val="374151"/>
                <w:szCs w:val="24"/>
                <w:lang w:val="en-US"/>
              </w:rPr>
            </w:pPr>
            <w:r w:rsidRPr="00B3688C">
              <w:rPr>
                <w:rFonts w:eastAsia="Times New Roman" w:cs="Times New Roman"/>
                <w:color w:val="374151"/>
                <w:szCs w:val="24"/>
                <w:lang w:val="en-US"/>
              </w:rPr>
              <w:t>C</w:t>
            </w:r>
          </w:p>
        </w:tc>
        <w:tc>
          <w:tcPr>
            <w:tcW w:w="0" w:type="auto"/>
            <w:hideMark/>
          </w:tcPr>
          <w:p w:rsidR="00B3688C" w:rsidRPr="00B3688C" w:rsidRDefault="00B3688C" w:rsidP="00185CCA">
            <w:pPr>
              <w:spacing w:line="480" w:lineRule="auto"/>
              <w:rPr>
                <w:rFonts w:eastAsia="Times New Roman" w:cs="Times New Roman"/>
                <w:color w:val="374151"/>
                <w:szCs w:val="24"/>
                <w:lang w:val="en-US"/>
              </w:rPr>
            </w:pPr>
            <w:r w:rsidRPr="00B3688C">
              <w:rPr>
                <w:rFonts w:eastAsia="Times New Roman" w:cs="Times New Roman"/>
                <w:color w:val="374151"/>
                <w:szCs w:val="24"/>
                <w:lang w:val="en-US"/>
              </w:rPr>
              <w:t>I</w:t>
            </w:r>
          </w:p>
        </w:tc>
      </w:tr>
      <w:tr w:rsidR="00B3688C" w:rsidRPr="00B3688C" w:rsidTr="001C4BB0">
        <w:tc>
          <w:tcPr>
            <w:tcW w:w="0" w:type="auto"/>
            <w:hideMark/>
          </w:tcPr>
          <w:p w:rsidR="00B3688C" w:rsidRPr="00B3688C" w:rsidRDefault="00B3688C" w:rsidP="00185CCA">
            <w:pPr>
              <w:spacing w:line="480" w:lineRule="auto"/>
              <w:rPr>
                <w:rFonts w:eastAsia="Times New Roman" w:cs="Times New Roman"/>
                <w:color w:val="374151"/>
                <w:szCs w:val="24"/>
                <w:lang w:val="en-US"/>
              </w:rPr>
            </w:pPr>
            <w:r w:rsidRPr="00B3688C">
              <w:rPr>
                <w:rFonts w:eastAsia="Times New Roman" w:cs="Times New Roman"/>
                <w:color w:val="374151"/>
                <w:szCs w:val="24"/>
                <w:lang w:val="en-US"/>
              </w:rPr>
              <w:t>Procure necessary resources</w:t>
            </w:r>
          </w:p>
        </w:tc>
        <w:tc>
          <w:tcPr>
            <w:tcW w:w="0" w:type="auto"/>
            <w:hideMark/>
          </w:tcPr>
          <w:p w:rsidR="00B3688C" w:rsidRPr="00B3688C" w:rsidRDefault="00B3688C" w:rsidP="00185CCA">
            <w:pPr>
              <w:spacing w:line="480" w:lineRule="auto"/>
              <w:rPr>
                <w:rFonts w:eastAsia="Times New Roman" w:cs="Times New Roman"/>
                <w:color w:val="374151"/>
                <w:szCs w:val="24"/>
                <w:lang w:val="en-US"/>
              </w:rPr>
            </w:pPr>
            <w:r w:rsidRPr="00B3688C">
              <w:rPr>
                <w:rFonts w:eastAsia="Times New Roman" w:cs="Times New Roman"/>
                <w:color w:val="374151"/>
                <w:szCs w:val="24"/>
                <w:lang w:val="en-US"/>
              </w:rPr>
              <w:t>R</w:t>
            </w:r>
          </w:p>
        </w:tc>
        <w:tc>
          <w:tcPr>
            <w:tcW w:w="0" w:type="auto"/>
            <w:hideMark/>
          </w:tcPr>
          <w:p w:rsidR="00B3688C" w:rsidRPr="00B3688C" w:rsidRDefault="00B3688C" w:rsidP="00185CCA">
            <w:pPr>
              <w:spacing w:line="480" w:lineRule="auto"/>
              <w:rPr>
                <w:rFonts w:eastAsia="Times New Roman" w:cs="Times New Roman"/>
                <w:color w:val="374151"/>
                <w:szCs w:val="24"/>
                <w:lang w:val="en-US"/>
              </w:rPr>
            </w:pPr>
            <w:r w:rsidRPr="00B3688C">
              <w:rPr>
                <w:rFonts w:eastAsia="Times New Roman" w:cs="Times New Roman"/>
                <w:color w:val="374151"/>
                <w:szCs w:val="24"/>
                <w:lang w:val="en-US"/>
              </w:rPr>
              <w:t>R</w:t>
            </w:r>
          </w:p>
        </w:tc>
        <w:tc>
          <w:tcPr>
            <w:tcW w:w="0" w:type="auto"/>
            <w:hideMark/>
          </w:tcPr>
          <w:p w:rsidR="00B3688C" w:rsidRPr="00B3688C" w:rsidRDefault="00B3688C" w:rsidP="00185CCA">
            <w:pPr>
              <w:spacing w:line="480" w:lineRule="auto"/>
              <w:rPr>
                <w:rFonts w:eastAsia="Times New Roman" w:cs="Times New Roman"/>
                <w:color w:val="374151"/>
                <w:szCs w:val="24"/>
                <w:lang w:val="en-US"/>
              </w:rPr>
            </w:pPr>
            <w:r w:rsidRPr="00B3688C">
              <w:rPr>
                <w:rFonts w:eastAsia="Times New Roman" w:cs="Times New Roman"/>
                <w:color w:val="374151"/>
                <w:szCs w:val="24"/>
                <w:lang w:val="en-US"/>
              </w:rPr>
              <w:t>I</w:t>
            </w:r>
          </w:p>
        </w:tc>
        <w:tc>
          <w:tcPr>
            <w:tcW w:w="0" w:type="auto"/>
            <w:hideMark/>
          </w:tcPr>
          <w:p w:rsidR="00B3688C" w:rsidRPr="00B3688C" w:rsidRDefault="00B3688C" w:rsidP="00185CCA">
            <w:pPr>
              <w:spacing w:line="480" w:lineRule="auto"/>
              <w:rPr>
                <w:rFonts w:eastAsia="Times New Roman" w:cs="Times New Roman"/>
                <w:color w:val="374151"/>
                <w:szCs w:val="24"/>
                <w:lang w:val="en-US"/>
              </w:rPr>
            </w:pPr>
            <w:r w:rsidRPr="00B3688C">
              <w:rPr>
                <w:rFonts w:eastAsia="Times New Roman" w:cs="Times New Roman"/>
                <w:color w:val="374151"/>
                <w:szCs w:val="24"/>
                <w:lang w:val="en-US"/>
              </w:rPr>
              <w:t>R</w:t>
            </w:r>
          </w:p>
        </w:tc>
        <w:tc>
          <w:tcPr>
            <w:tcW w:w="0" w:type="auto"/>
            <w:hideMark/>
          </w:tcPr>
          <w:p w:rsidR="00B3688C" w:rsidRPr="00B3688C" w:rsidRDefault="00B3688C" w:rsidP="00185CCA">
            <w:pPr>
              <w:spacing w:line="480" w:lineRule="auto"/>
              <w:rPr>
                <w:rFonts w:eastAsia="Times New Roman" w:cs="Times New Roman"/>
                <w:color w:val="374151"/>
                <w:szCs w:val="24"/>
                <w:lang w:val="en-US"/>
              </w:rPr>
            </w:pPr>
            <w:r w:rsidRPr="00B3688C">
              <w:rPr>
                <w:rFonts w:eastAsia="Times New Roman" w:cs="Times New Roman"/>
                <w:color w:val="374151"/>
                <w:szCs w:val="24"/>
                <w:lang w:val="en-US"/>
              </w:rPr>
              <w:t>I</w:t>
            </w:r>
          </w:p>
        </w:tc>
      </w:tr>
      <w:tr w:rsidR="00B3688C" w:rsidRPr="00B3688C" w:rsidTr="001C4BB0">
        <w:tc>
          <w:tcPr>
            <w:tcW w:w="0" w:type="auto"/>
            <w:hideMark/>
          </w:tcPr>
          <w:p w:rsidR="00B3688C" w:rsidRPr="00B3688C" w:rsidRDefault="00B3688C" w:rsidP="00185CCA">
            <w:pPr>
              <w:spacing w:line="480" w:lineRule="auto"/>
              <w:rPr>
                <w:rFonts w:eastAsia="Times New Roman" w:cs="Times New Roman"/>
                <w:color w:val="374151"/>
                <w:szCs w:val="24"/>
                <w:lang w:val="en-US"/>
              </w:rPr>
            </w:pPr>
            <w:r w:rsidRPr="00B3688C">
              <w:rPr>
                <w:rFonts w:eastAsia="Times New Roman" w:cs="Times New Roman"/>
                <w:color w:val="374151"/>
                <w:szCs w:val="24"/>
                <w:lang w:val="en-US"/>
              </w:rPr>
              <w:t>Install and configure technology</w:t>
            </w:r>
          </w:p>
        </w:tc>
        <w:tc>
          <w:tcPr>
            <w:tcW w:w="0" w:type="auto"/>
            <w:hideMark/>
          </w:tcPr>
          <w:p w:rsidR="00B3688C" w:rsidRPr="00B3688C" w:rsidRDefault="00B3688C" w:rsidP="00185CCA">
            <w:pPr>
              <w:spacing w:line="480" w:lineRule="auto"/>
              <w:rPr>
                <w:rFonts w:eastAsia="Times New Roman" w:cs="Times New Roman"/>
                <w:color w:val="374151"/>
                <w:szCs w:val="24"/>
                <w:lang w:val="en-US"/>
              </w:rPr>
            </w:pPr>
            <w:r w:rsidRPr="00B3688C">
              <w:rPr>
                <w:rFonts w:eastAsia="Times New Roman" w:cs="Times New Roman"/>
                <w:color w:val="374151"/>
                <w:szCs w:val="24"/>
                <w:lang w:val="en-US"/>
              </w:rPr>
              <w:t>R</w:t>
            </w:r>
          </w:p>
        </w:tc>
        <w:tc>
          <w:tcPr>
            <w:tcW w:w="0" w:type="auto"/>
            <w:hideMark/>
          </w:tcPr>
          <w:p w:rsidR="00B3688C" w:rsidRPr="00B3688C" w:rsidRDefault="00B3688C" w:rsidP="00185CCA">
            <w:pPr>
              <w:spacing w:line="480" w:lineRule="auto"/>
              <w:rPr>
                <w:rFonts w:eastAsia="Times New Roman" w:cs="Times New Roman"/>
                <w:color w:val="374151"/>
                <w:szCs w:val="24"/>
                <w:lang w:val="en-US"/>
              </w:rPr>
            </w:pPr>
            <w:r w:rsidRPr="00B3688C">
              <w:rPr>
                <w:rFonts w:eastAsia="Times New Roman" w:cs="Times New Roman"/>
                <w:color w:val="374151"/>
                <w:szCs w:val="24"/>
                <w:lang w:val="en-US"/>
              </w:rPr>
              <w:t>R</w:t>
            </w:r>
          </w:p>
        </w:tc>
        <w:tc>
          <w:tcPr>
            <w:tcW w:w="0" w:type="auto"/>
            <w:hideMark/>
          </w:tcPr>
          <w:p w:rsidR="00B3688C" w:rsidRPr="00B3688C" w:rsidRDefault="00B3688C" w:rsidP="00185CCA">
            <w:pPr>
              <w:spacing w:line="480" w:lineRule="auto"/>
              <w:rPr>
                <w:rFonts w:eastAsia="Times New Roman" w:cs="Times New Roman"/>
                <w:color w:val="374151"/>
                <w:szCs w:val="24"/>
                <w:lang w:val="en-US"/>
              </w:rPr>
            </w:pPr>
            <w:r w:rsidRPr="00B3688C">
              <w:rPr>
                <w:rFonts w:eastAsia="Times New Roman" w:cs="Times New Roman"/>
                <w:color w:val="374151"/>
                <w:szCs w:val="24"/>
                <w:lang w:val="en-US"/>
              </w:rPr>
              <w:t>R</w:t>
            </w:r>
          </w:p>
        </w:tc>
        <w:tc>
          <w:tcPr>
            <w:tcW w:w="0" w:type="auto"/>
            <w:hideMark/>
          </w:tcPr>
          <w:p w:rsidR="00B3688C" w:rsidRPr="00B3688C" w:rsidRDefault="00B3688C" w:rsidP="00185CCA">
            <w:pPr>
              <w:spacing w:line="480" w:lineRule="auto"/>
              <w:rPr>
                <w:rFonts w:eastAsia="Times New Roman" w:cs="Times New Roman"/>
                <w:color w:val="374151"/>
                <w:szCs w:val="24"/>
                <w:lang w:val="en-US"/>
              </w:rPr>
            </w:pPr>
            <w:r w:rsidRPr="00B3688C">
              <w:rPr>
                <w:rFonts w:eastAsia="Times New Roman" w:cs="Times New Roman"/>
                <w:color w:val="374151"/>
                <w:szCs w:val="24"/>
                <w:lang w:val="en-US"/>
              </w:rPr>
              <w:t>R</w:t>
            </w:r>
          </w:p>
        </w:tc>
        <w:tc>
          <w:tcPr>
            <w:tcW w:w="0" w:type="auto"/>
            <w:hideMark/>
          </w:tcPr>
          <w:p w:rsidR="00B3688C" w:rsidRPr="00B3688C" w:rsidRDefault="00B3688C" w:rsidP="00185CCA">
            <w:pPr>
              <w:spacing w:line="480" w:lineRule="auto"/>
              <w:rPr>
                <w:rFonts w:eastAsia="Times New Roman" w:cs="Times New Roman"/>
                <w:color w:val="374151"/>
                <w:szCs w:val="24"/>
                <w:lang w:val="en-US"/>
              </w:rPr>
            </w:pPr>
            <w:r w:rsidRPr="00B3688C">
              <w:rPr>
                <w:rFonts w:eastAsia="Times New Roman" w:cs="Times New Roman"/>
                <w:color w:val="374151"/>
                <w:szCs w:val="24"/>
                <w:lang w:val="en-US"/>
              </w:rPr>
              <w:t>A</w:t>
            </w:r>
          </w:p>
        </w:tc>
      </w:tr>
      <w:tr w:rsidR="00B3688C" w:rsidRPr="00B3688C" w:rsidTr="001C4BB0">
        <w:tc>
          <w:tcPr>
            <w:tcW w:w="0" w:type="auto"/>
            <w:hideMark/>
          </w:tcPr>
          <w:p w:rsidR="00B3688C" w:rsidRPr="00B3688C" w:rsidRDefault="00B3688C" w:rsidP="00185CCA">
            <w:pPr>
              <w:spacing w:line="480" w:lineRule="auto"/>
              <w:rPr>
                <w:rFonts w:eastAsia="Times New Roman" w:cs="Times New Roman"/>
                <w:color w:val="374151"/>
                <w:szCs w:val="24"/>
                <w:lang w:val="en-US"/>
              </w:rPr>
            </w:pPr>
            <w:r w:rsidRPr="00B3688C">
              <w:rPr>
                <w:rFonts w:eastAsia="Times New Roman" w:cs="Times New Roman"/>
                <w:color w:val="374151"/>
                <w:szCs w:val="24"/>
                <w:lang w:val="en-US"/>
              </w:rPr>
              <w:t>Train clinicians</w:t>
            </w:r>
          </w:p>
        </w:tc>
        <w:tc>
          <w:tcPr>
            <w:tcW w:w="0" w:type="auto"/>
            <w:hideMark/>
          </w:tcPr>
          <w:p w:rsidR="00B3688C" w:rsidRPr="00B3688C" w:rsidRDefault="00B3688C" w:rsidP="00185CCA">
            <w:pPr>
              <w:spacing w:line="480" w:lineRule="auto"/>
              <w:rPr>
                <w:rFonts w:eastAsia="Times New Roman" w:cs="Times New Roman"/>
                <w:color w:val="374151"/>
                <w:szCs w:val="24"/>
                <w:lang w:val="en-US"/>
              </w:rPr>
            </w:pPr>
            <w:r w:rsidRPr="00B3688C">
              <w:rPr>
                <w:rFonts w:eastAsia="Times New Roman" w:cs="Times New Roman"/>
                <w:color w:val="374151"/>
                <w:szCs w:val="24"/>
                <w:lang w:val="en-US"/>
              </w:rPr>
              <w:t>R</w:t>
            </w:r>
          </w:p>
        </w:tc>
        <w:tc>
          <w:tcPr>
            <w:tcW w:w="0" w:type="auto"/>
            <w:hideMark/>
          </w:tcPr>
          <w:p w:rsidR="00B3688C" w:rsidRPr="00B3688C" w:rsidRDefault="00B3688C" w:rsidP="00185CCA">
            <w:pPr>
              <w:spacing w:line="480" w:lineRule="auto"/>
              <w:rPr>
                <w:rFonts w:eastAsia="Times New Roman" w:cs="Times New Roman"/>
                <w:color w:val="374151"/>
                <w:szCs w:val="24"/>
                <w:lang w:val="en-US"/>
              </w:rPr>
            </w:pPr>
            <w:r w:rsidRPr="00B3688C">
              <w:rPr>
                <w:rFonts w:eastAsia="Times New Roman" w:cs="Times New Roman"/>
                <w:color w:val="374151"/>
                <w:szCs w:val="24"/>
                <w:lang w:val="en-US"/>
              </w:rPr>
              <w:t>R</w:t>
            </w:r>
          </w:p>
        </w:tc>
        <w:tc>
          <w:tcPr>
            <w:tcW w:w="0" w:type="auto"/>
            <w:hideMark/>
          </w:tcPr>
          <w:p w:rsidR="00B3688C" w:rsidRPr="00B3688C" w:rsidRDefault="00B3688C" w:rsidP="00185CCA">
            <w:pPr>
              <w:spacing w:line="480" w:lineRule="auto"/>
              <w:rPr>
                <w:rFonts w:eastAsia="Times New Roman" w:cs="Times New Roman"/>
                <w:color w:val="374151"/>
                <w:szCs w:val="24"/>
                <w:lang w:val="en-US"/>
              </w:rPr>
            </w:pPr>
            <w:r w:rsidRPr="00B3688C">
              <w:rPr>
                <w:rFonts w:eastAsia="Times New Roman" w:cs="Times New Roman"/>
                <w:color w:val="374151"/>
                <w:szCs w:val="24"/>
                <w:lang w:val="en-US"/>
              </w:rPr>
              <w:t>A</w:t>
            </w:r>
          </w:p>
        </w:tc>
        <w:tc>
          <w:tcPr>
            <w:tcW w:w="0" w:type="auto"/>
            <w:hideMark/>
          </w:tcPr>
          <w:p w:rsidR="00B3688C" w:rsidRPr="00B3688C" w:rsidRDefault="00B3688C" w:rsidP="00185CCA">
            <w:pPr>
              <w:spacing w:line="480" w:lineRule="auto"/>
              <w:rPr>
                <w:rFonts w:eastAsia="Times New Roman" w:cs="Times New Roman"/>
                <w:color w:val="374151"/>
                <w:szCs w:val="24"/>
                <w:lang w:val="en-US"/>
              </w:rPr>
            </w:pPr>
            <w:r w:rsidRPr="00B3688C">
              <w:rPr>
                <w:rFonts w:eastAsia="Times New Roman" w:cs="Times New Roman"/>
                <w:color w:val="374151"/>
                <w:szCs w:val="24"/>
                <w:lang w:val="en-US"/>
              </w:rPr>
              <w:t>I</w:t>
            </w:r>
          </w:p>
        </w:tc>
        <w:tc>
          <w:tcPr>
            <w:tcW w:w="0" w:type="auto"/>
            <w:hideMark/>
          </w:tcPr>
          <w:p w:rsidR="00B3688C" w:rsidRPr="00B3688C" w:rsidRDefault="00B3688C" w:rsidP="00185CCA">
            <w:pPr>
              <w:spacing w:line="480" w:lineRule="auto"/>
              <w:rPr>
                <w:rFonts w:eastAsia="Times New Roman" w:cs="Times New Roman"/>
                <w:color w:val="374151"/>
                <w:szCs w:val="24"/>
                <w:lang w:val="en-US"/>
              </w:rPr>
            </w:pPr>
            <w:r w:rsidRPr="00B3688C">
              <w:rPr>
                <w:rFonts w:eastAsia="Times New Roman" w:cs="Times New Roman"/>
                <w:color w:val="374151"/>
                <w:szCs w:val="24"/>
                <w:lang w:val="en-US"/>
              </w:rPr>
              <w:t>A</w:t>
            </w:r>
          </w:p>
        </w:tc>
      </w:tr>
      <w:tr w:rsidR="00B3688C" w:rsidRPr="00B3688C" w:rsidTr="001C4BB0">
        <w:tc>
          <w:tcPr>
            <w:tcW w:w="0" w:type="auto"/>
            <w:hideMark/>
          </w:tcPr>
          <w:p w:rsidR="00B3688C" w:rsidRPr="00B3688C" w:rsidRDefault="00B3688C" w:rsidP="00185CCA">
            <w:pPr>
              <w:spacing w:line="480" w:lineRule="auto"/>
              <w:rPr>
                <w:rFonts w:eastAsia="Times New Roman" w:cs="Times New Roman"/>
                <w:color w:val="374151"/>
                <w:szCs w:val="24"/>
                <w:lang w:val="en-US"/>
              </w:rPr>
            </w:pPr>
            <w:r w:rsidRPr="00B3688C">
              <w:rPr>
                <w:rFonts w:eastAsia="Times New Roman" w:cs="Times New Roman"/>
                <w:color w:val="374151"/>
                <w:szCs w:val="24"/>
                <w:lang w:val="en-US"/>
              </w:rPr>
              <w:t>Conduct regular quality checks</w:t>
            </w:r>
          </w:p>
        </w:tc>
        <w:tc>
          <w:tcPr>
            <w:tcW w:w="0" w:type="auto"/>
            <w:hideMark/>
          </w:tcPr>
          <w:p w:rsidR="00B3688C" w:rsidRPr="00B3688C" w:rsidRDefault="00B3688C" w:rsidP="00185CCA">
            <w:pPr>
              <w:spacing w:line="480" w:lineRule="auto"/>
              <w:rPr>
                <w:rFonts w:eastAsia="Times New Roman" w:cs="Times New Roman"/>
                <w:color w:val="374151"/>
                <w:szCs w:val="24"/>
                <w:lang w:val="en-US"/>
              </w:rPr>
            </w:pPr>
            <w:r w:rsidRPr="00B3688C">
              <w:rPr>
                <w:rFonts w:eastAsia="Times New Roman" w:cs="Times New Roman"/>
                <w:color w:val="374151"/>
                <w:szCs w:val="24"/>
                <w:lang w:val="en-US"/>
              </w:rPr>
              <w:t>R</w:t>
            </w:r>
          </w:p>
        </w:tc>
        <w:tc>
          <w:tcPr>
            <w:tcW w:w="0" w:type="auto"/>
            <w:hideMark/>
          </w:tcPr>
          <w:p w:rsidR="00B3688C" w:rsidRPr="00B3688C" w:rsidRDefault="00B3688C" w:rsidP="00185CCA">
            <w:pPr>
              <w:spacing w:line="480" w:lineRule="auto"/>
              <w:rPr>
                <w:rFonts w:eastAsia="Times New Roman" w:cs="Times New Roman"/>
                <w:color w:val="374151"/>
                <w:szCs w:val="24"/>
                <w:lang w:val="en-US"/>
              </w:rPr>
            </w:pPr>
            <w:r w:rsidRPr="00B3688C">
              <w:rPr>
                <w:rFonts w:eastAsia="Times New Roman" w:cs="Times New Roman"/>
                <w:color w:val="374151"/>
                <w:szCs w:val="24"/>
                <w:lang w:val="en-US"/>
              </w:rPr>
              <w:t>A</w:t>
            </w:r>
          </w:p>
        </w:tc>
        <w:tc>
          <w:tcPr>
            <w:tcW w:w="0" w:type="auto"/>
            <w:hideMark/>
          </w:tcPr>
          <w:p w:rsidR="00B3688C" w:rsidRPr="00B3688C" w:rsidRDefault="00B3688C" w:rsidP="00185CCA">
            <w:pPr>
              <w:spacing w:line="480" w:lineRule="auto"/>
              <w:rPr>
                <w:rFonts w:eastAsia="Times New Roman" w:cs="Times New Roman"/>
                <w:color w:val="374151"/>
                <w:szCs w:val="24"/>
                <w:lang w:val="en-US"/>
              </w:rPr>
            </w:pPr>
            <w:r w:rsidRPr="00B3688C">
              <w:rPr>
                <w:rFonts w:eastAsia="Times New Roman" w:cs="Times New Roman"/>
                <w:color w:val="374151"/>
                <w:szCs w:val="24"/>
                <w:lang w:val="en-US"/>
              </w:rPr>
              <w:t>A</w:t>
            </w:r>
          </w:p>
        </w:tc>
        <w:tc>
          <w:tcPr>
            <w:tcW w:w="0" w:type="auto"/>
            <w:hideMark/>
          </w:tcPr>
          <w:p w:rsidR="00B3688C" w:rsidRPr="00B3688C" w:rsidRDefault="00B3688C" w:rsidP="00185CCA">
            <w:pPr>
              <w:spacing w:line="480" w:lineRule="auto"/>
              <w:rPr>
                <w:rFonts w:eastAsia="Times New Roman" w:cs="Times New Roman"/>
                <w:color w:val="374151"/>
                <w:szCs w:val="24"/>
                <w:lang w:val="en-US"/>
              </w:rPr>
            </w:pPr>
            <w:r w:rsidRPr="00B3688C">
              <w:rPr>
                <w:rFonts w:eastAsia="Times New Roman" w:cs="Times New Roman"/>
                <w:color w:val="374151"/>
                <w:szCs w:val="24"/>
                <w:lang w:val="en-US"/>
              </w:rPr>
              <w:t>I</w:t>
            </w:r>
          </w:p>
        </w:tc>
        <w:tc>
          <w:tcPr>
            <w:tcW w:w="0" w:type="auto"/>
            <w:hideMark/>
          </w:tcPr>
          <w:p w:rsidR="00B3688C" w:rsidRPr="00B3688C" w:rsidRDefault="00B3688C" w:rsidP="00185CCA">
            <w:pPr>
              <w:spacing w:line="480" w:lineRule="auto"/>
              <w:rPr>
                <w:rFonts w:eastAsia="Times New Roman" w:cs="Times New Roman"/>
                <w:color w:val="374151"/>
                <w:szCs w:val="24"/>
                <w:lang w:val="en-US"/>
              </w:rPr>
            </w:pPr>
            <w:r w:rsidRPr="00B3688C">
              <w:rPr>
                <w:rFonts w:eastAsia="Times New Roman" w:cs="Times New Roman"/>
                <w:color w:val="374151"/>
                <w:szCs w:val="24"/>
                <w:lang w:val="en-US"/>
              </w:rPr>
              <w:t>A</w:t>
            </w:r>
          </w:p>
        </w:tc>
      </w:tr>
    </w:tbl>
    <w:p w:rsidR="00B3688C" w:rsidRDefault="00B3688C" w:rsidP="00185CCA">
      <w:pPr>
        <w:spacing w:line="480" w:lineRule="auto"/>
      </w:pPr>
    </w:p>
    <w:p w:rsidR="005F2C2C" w:rsidRDefault="0028675C" w:rsidP="00185CCA">
      <w:pPr>
        <w:pStyle w:val="ListParagraph"/>
        <w:spacing w:line="480" w:lineRule="auto"/>
      </w:pPr>
      <w:r>
        <w:t>Noted:</w:t>
      </w:r>
      <w:r w:rsidR="005F2C2C" w:rsidRPr="005F2C2C">
        <w:t xml:space="preserve"> A = Accountable, R = Responsible, C = Consulted, I = Informed</w:t>
      </w:r>
    </w:p>
    <w:p w:rsidR="00201EC3" w:rsidRDefault="00201EC3" w:rsidP="00185CCA">
      <w:pPr>
        <w:spacing w:line="480" w:lineRule="auto"/>
        <w:ind w:firstLine="720"/>
      </w:pPr>
      <w:r w:rsidRPr="00201EC3">
        <w:t xml:space="preserve">Diversity in terms of skill sets and backgrounds can lead to a </w:t>
      </w:r>
      <w:r w:rsidR="005D4F37" w:rsidRPr="00201EC3">
        <w:t>better-rounded</w:t>
      </w:r>
      <w:r w:rsidRPr="00201EC3">
        <w:t xml:space="preserve"> team, which can help ensure the successful implementation of the AI-based wireless handheld device technology. Team members should also be recognized for their contributions and rewarded accordingly. Clear communication and regular feedback can help ensure that team members are on the same page and that any issues or concerns are addressed promptly. </w:t>
      </w:r>
      <w:r w:rsidR="005A631B" w:rsidRPr="005A631B">
        <w:t xml:space="preserve">Team members may keep current on the newest technology and best practises with the support of ongoing training and development. This may be essential for the effective use of sophisticated </w:t>
      </w:r>
      <w:r w:rsidR="005A631B">
        <w:t>AI-based technological system</w:t>
      </w:r>
      <w:r w:rsidR="005A631B" w:rsidRPr="005A631B">
        <w:t>. Mayo Clinic may boost the possibility of effectively implementing/integrating AI-based technology solutions and eventually improving patient outcomes by taking into account these crucial team management factors.</w:t>
      </w:r>
      <w:r w:rsidR="005A631B">
        <w:t xml:space="preserve"> </w:t>
      </w:r>
      <w:r w:rsidRPr="00201EC3">
        <w:t>Finally, ongoing professional development opportunities can help team members stay up-to-date on the latest technologies and best practices, which can be critical for the successful implementation of complex ICT projects like this one</w:t>
      </w:r>
      <w:r w:rsidR="001C665D" w:rsidRPr="001C665D">
        <w:t xml:space="preserve"> (Mata et al., 2021)</w:t>
      </w:r>
      <w:r w:rsidRPr="00201EC3">
        <w:t>.</w:t>
      </w:r>
      <w:r w:rsidR="005A631B">
        <w:t xml:space="preserve"> </w:t>
      </w:r>
    </w:p>
    <w:p w:rsidR="005B1032" w:rsidRPr="002E7BD6" w:rsidRDefault="005B1032" w:rsidP="00185CCA">
      <w:pPr>
        <w:spacing w:line="480" w:lineRule="auto"/>
        <w:jc w:val="center"/>
        <w:rPr>
          <w:b/>
        </w:rPr>
      </w:pPr>
      <w:r w:rsidRPr="002E7BD6">
        <w:rPr>
          <w:b/>
        </w:rPr>
        <w:t>Social and Ethical Considerations</w:t>
      </w:r>
    </w:p>
    <w:p w:rsidR="002E7BD6" w:rsidRDefault="002E7BD6" w:rsidP="00185CCA">
      <w:pPr>
        <w:spacing w:line="480" w:lineRule="auto"/>
        <w:ind w:firstLine="720"/>
      </w:pPr>
      <w:r w:rsidRPr="002E7BD6">
        <w:t>When implementing/integrating an AI-based wireless handheld device solution in the Mayo Clinic, management and the project team need to be aware of the followin</w:t>
      </w:r>
      <w:r>
        <w:t>g social and ethical issues:</w:t>
      </w:r>
    </w:p>
    <w:p w:rsidR="002C1591" w:rsidRDefault="002E7BD6" w:rsidP="00185CCA">
      <w:pPr>
        <w:spacing w:line="480" w:lineRule="auto"/>
        <w:rPr>
          <w:b/>
        </w:rPr>
      </w:pPr>
      <w:r w:rsidRPr="002E7BD6">
        <w:rPr>
          <w:b/>
        </w:rPr>
        <w:t xml:space="preserve">Impact of </w:t>
      </w:r>
      <w:r w:rsidR="002C1591" w:rsidRPr="002E7BD6">
        <w:rPr>
          <w:b/>
        </w:rPr>
        <w:t>Social and Ethical Issu</w:t>
      </w:r>
      <w:r w:rsidR="002C1591">
        <w:rPr>
          <w:b/>
        </w:rPr>
        <w:t>es</w:t>
      </w:r>
    </w:p>
    <w:p w:rsidR="002E7BD6" w:rsidRDefault="002E7BD6" w:rsidP="00F74DB6">
      <w:pPr>
        <w:spacing w:line="480" w:lineRule="auto"/>
        <w:ind w:firstLine="720"/>
      </w:pPr>
      <w:r w:rsidRPr="002E7BD6">
        <w:t xml:space="preserve">The use of AI-based technology can raise a range of social and ethical issues, such as privacy, bias, accountability, and transparency. These issues can have a significant impact on patients, healthcare professionals, and the broader community. </w:t>
      </w:r>
      <w:r w:rsidR="00BF2F69">
        <w:t xml:space="preserve"> For example, i</w:t>
      </w:r>
      <w:r w:rsidR="00BF2F69" w:rsidRPr="00BF2F69">
        <w:t>f the technology is biased or makes incorrect decisions, it can lead to incorrect diagnoses, treatments, or medications, potentially endangering patient safety</w:t>
      </w:r>
      <w:r w:rsidR="00A17976" w:rsidRPr="00A17976">
        <w:t xml:space="preserve"> (S O et al., 2019)</w:t>
      </w:r>
      <w:r w:rsidR="00BF2F69" w:rsidRPr="00BF2F69">
        <w:t>.</w:t>
      </w:r>
      <w:r w:rsidR="006A0877" w:rsidRPr="006A0877">
        <w:t xml:space="preserve"> Patients, healthcare professionals, or the general public may be less willing to use technology or the healthcare system that employs it if they lack confidence in it. This might result in lower adoption rates and adverse effects on patient outcomes. Failure to abide by the pertinent privacy laws and regulations can result in legal and regulatory problems, which may result in penalties, legal action, and harm to Mayo Clinic's image. Patients, especially those from marginalised areas, may experience unfair and uneven treatment if the technology is </w:t>
      </w:r>
      <w:r w:rsidR="002152F4" w:rsidRPr="006A0877">
        <w:t>biased</w:t>
      </w:r>
      <w:r w:rsidR="006A0877" w:rsidRPr="006A0877">
        <w:t>. Inadequate protection of patient data can result in private information breaches, which might endanger patients and undermine Mayo Clinic's image.</w:t>
      </w:r>
      <w:r w:rsidR="002A7D45" w:rsidRPr="002A7D45">
        <w:t xml:space="preserve"> Informed consent, autonomy, and fairness are just a few of the ethical issues that the usage of AI-based technology may bring up. The project team is responsible for making sure that the technology is applied ethically, responsibly, and with respect for the morals and beliefs of patients and healthcare workers</w:t>
      </w:r>
      <w:r w:rsidR="00F74DB6" w:rsidRPr="00F74DB6">
        <w:t xml:space="preserve"> (NG et al., 2019)</w:t>
      </w:r>
      <w:r w:rsidR="002A7D45" w:rsidRPr="002A7D45">
        <w:t>.</w:t>
      </w:r>
    </w:p>
    <w:p w:rsidR="002E7BD6" w:rsidRPr="002E7BD6" w:rsidRDefault="002E7BD6" w:rsidP="00185CCA">
      <w:pPr>
        <w:spacing w:line="480" w:lineRule="auto"/>
        <w:rPr>
          <w:b/>
        </w:rPr>
      </w:pPr>
      <w:r w:rsidRPr="002E7BD6">
        <w:rPr>
          <w:b/>
        </w:rPr>
        <w:t xml:space="preserve">Key considerations for this project </w:t>
      </w:r>
    </w:p>
    <w:p w:rsidR="002E7BD6" w:rsidRDefault="002E7BD6" w:rsidP="00185CCA">
      <w:pPr>
        <w:spacing w:line="480" w:lineRule="auto"/>
        <w:ind w:firstLine="720"/>
      </w:pPr>
      <w:r w:rsidRPr="002E7BD6">
        <w:t xml:space="preserve">In the context of the Mayo Clinic AI-based wireless handheld device solution, the key considerations for social and ethical issues include: </w:t>
      </w:r>
    </w:p>
    <w:p w:rsidR="002E7BD6" w:rsidRDefault="002E7BD6" w:rsidP="00185CCA">
      <w:pPr>
        <w:spacing w:line="480" w:lineRule="auto"/>
      </w:pPr>
      <w:r w:rsidRPr="00E4072D">
        <w:rPr>
          <w:b/>
        </w:rPr>
        <w:t>Privacy:</w:t>
      </w:r>
      <w:r w:rsidRPr="002E7BD6">
        <w:t xml:space="preserve"> The use of AI-based technology can collect and process large amounts of personal data, including health information. The project team needs to ensure that the technology complies with relevant privacy laws and regulations and that patient data is protected from unauthorized access or use. </w:t>
      </w:r>
    </w:p>
    <w:p w:rsidR="002E7BD6" w:rsidRDefault="002E7BD6" w:rsidP="00185CCA">
      <w:pPr>
        <w:spacing w:line="480" w:lineRule="auto"/>
      </w:pPr>
      <w:r w:rsidRPr="00E4072D">
        <w:rPr>
          <w:b/>
        </w:rPr>
        <w:t>Bias:</w:t>
      </w:r>
      <w:r w:rsidRPr="002E7BD6">
        <w:t xml:space="preserve"> AI-based technology can be biased if it is trained on biased data or if it reflects the biases of the developers. The project team needs to ensure that the technology is fair and unbiased, particularly in decision-making processes that can impact patient outcomes. </w:t>
      </w:r>
    </w:p>
    <w:p w:rsidR="002E7BD6" w:rsidRDefault="002E7BD6" w:rsidP="00185CCA">
      <w:pPr>
        <w:spacing w:line="480" w:lineRule="auto"/>
      </w:pPr>
      <w:r w:rsidRPr="00E4072D">
        <w:rPr>
          <w:b/>
        </w:rPr>
        <w:t>Accountability:</w:t>
      </w:r>
      <w:r w:rsidRPr="002E7BD6">
        <w:t xml:space="preserve"> The use of AI-based technology can raise questions about who is responsible for its actions and decisions. The project team needs to ensure that the technology is transparent and accountable, with clear lines of responsibility and oversight. </w:t>
      </w:r>
    </w:p>
    <w:p w:rsidR="002E7BD6" w:rsidRDefault="002E7BD6" w:rsidP="00185CCA">
      <w:pPr>
        <w:spacing w:line="480" w:lineRule="auto"/>
      </w:pPr>
      <w:r w:rsidRPr="00E4072D">
        <w:rPr>
          <w:b/>
        </w:rPr>
        <w:t>Transparency:</w:t>
      </w:r>
      <w:r w:rsidRPr="002E7BD6">
        <w:t xml:space="preserve"> The use of AI-based technology can be opaque and difficult to understand, particularly for patients and healthcare professionals who may not have technical expertise. The project team needs to ensure that the technology is transparent and that its actions and decisions can be explained and understood</w:t>
      </w:r>
      <w:r w:rsidR="003F01B1" w:rsidRPr="003F01B1">
        <w:t xml:space="preserve"> (S O et al., 2019)</w:t>
      </w:r>
      <w:r w:rsidRPr="002E7BD6">
        <w:t xml:space="preserve">. </w:t>
      </w:r>
    </w:p>
    <w:p w:rsidR="00E4072D" w:rsidRPr="00E4072D" w:rsidRDefault="00E4072D" w:rsidP="00185CCA">
      <w:pPr>
        <w:spacing w:line="480" w:lineRule="auto"/>
        <w:rPr>
          <w:b/>
        </w:rPr>
      </w:pPr>
      <w:r w:rsidRPr="00E4072D">
        <w:rPr>
          <w:b/>
        </w:rPr>
        <w:t>Impact of considerations</w:t>
      </w:r>
    </w:p>
    <w:p w:rsidR="002E7BD6" w:rsidRDefault="002E7BD6" w:rsidP="00185CCA">
      <w:pPr>
        <w:spacing w:line="480" w:lineRule="auto"/>
        <w:ind w:firstLine="720"/>
      </w:pPr>
      <w:r w:rsidRPr="002E7BD6">
        <w:t>If any of these considerations are not adequately addressed, it can lead to negative impacts on patient outcomes and trust in the healthcare system. For example, if the technology is biased, it could lead to incorrect diagnoses or treatments. If patient privacy is not protected, it could lead to breaches of confidential information. If the technology is not transparent or accountable, it could erode trust in the healthcare system and lead to resistance to its use</w:t>
      </w:r>
      <w:r w:rsidR="003F01B1" w:rsidRPr="003F01B1">
        <w:t xml:space="preserve"> (S O et al., 2019)</w:t>
      </w:r>
      <w:r w:rsidRPr="002E7BD6">
        <w:t>.</w:t>
      </w:r>
    </w:p>
    <w:p w:rsidR="0030230A" w:rsidRPr="0001507F" w:rsidRDefault="0030230A" w:rsidP="00185CCA">
      <w:pPr>
        <w:spacing w:line="480" w:lineRule="auto"/>
        <w:jc w:val="center"/>
        <w:rPr>
          <w:b/>
        </w:rPr>
      </w:pPr>
      <w:r w:rsidRPr="0001507F">
        <w:rPr>
          <w:b/>
        </w:rPr>
        <w:t>Project Integration Management</w:t>
      </w:r>
    </w:p>
    <w:p w:rsidR="00762B3F" w:rsidRDefault="0001507F" w:rsidP="00185CCA">
      <w:pPr>
        <w:spacing w:line="480" w:lineRule="auto"/>
      </w:pPr>
      <w:r w:rsidRPr="0001507F">
        <w:rPr>
          <w:b/>
        </w:rPr>
        <w:t>High-Level Project Description</w:t>
      </w:r>
    </w:p>
    <w:p w:rsidR="0001507F" w:rsidRDefault="0001507F" w:rsidP="00185CCA">
      <w:pPr>
        <w:spacing w:line="480" w:lineRule="auto"/>
        <w:ind w:firstLine="720"/>
      </w:pPr>
      <w:r w:rsidRPr="0001507F">
        <w:t>The AI-based wireless handheld device implementation project aims to integrate the latest technology into the Mayo Clinic's healthcare system. The project will involve the deployment of handheld devices that leverage AI algorithms to enhance patient care and improve healthcare outcomes. The devices will be integrated with the clinic's electronic medical record (EMR) system to provide healthcare professionals with real-time patient data, decision support, and predictive analytics. The project will also involve the training of healthcare professionals on the use of the devices and the development of protocols for the ethical and responsible use of AI technology</w:t>
      </w:r>
      <w:r w:rsidR="003502F1" w:rsidRPr="003502F1">
        <w:t xml:space="preserve"> (Zhang et al., 2019)</w:t>
      </w:r>
      <w:r w:rsidRPr="0001507F">
        <w:t>.</w:t>
      </w:r>
    </w:p>
    <w:p w:rsidR="00762B3F" w:rsidRPr="00762B3F" w:rsidRDefault="00762B3F" w:rsidP="00185CCA">
      <w:pPr>
        <w:spacing w:line="480" w:lineRule="auto"/>
      </w:pPr>
      <w:r w:rsidRPr="00762B3F">
        <w:rPr>
          <w:b/>
        </w:rPr>
        <w:t xml:space="preserve">Achievable Project Plan: </w:t>
      </w:r>
      <w:r w:rsidRPr="00762B3F">
        <w:t>It is recommended to follow the subsequent recommended procedures for effective integration of the AI technology with the Mayo Clinic’s wireless system.</w:t>
      </w:r>
    </w:p>
    <w:p w:rsidR="00762B3F" w:rsidRPr="00762B3F" w:rsidRDefault="00762B3F" w:rsidP="00185CCA">
      <w:pPr>
        <w:spacing w:line="480" w:lineRule="auto"/>
        <w:rPr>
          <w:b/>
        </w:rPr>
      </w:pPr>
      <w:r w:rsidRPr="00762B3F">
        <w:rPr>
          <w:b/>
        </w:rPr>
        <w:t xml:space="preserve">Initiation Phase: </w:t>
      </w:r>
    </w:p>
    <w:p w:rsidR="00762B3F" w:rsidRDefault="00762B3F" w:rsidP="00185CCA">
      <w:pPr>
        <w:pStyle w:val="ListParagraph"/>
        <w:numPr>
          <w:ilvl w:val="0"/>
          <w:numId w:val="9"/>
        </w:numPr>
        <w:spacing w:line="480" w:lineRule="auto"/>
      </w:pPr>
      <w:r w:rsidRPr="00762B3F">
        <w:t xml:space="preserve">Develop project charter and obtain executive buy-in </w:t>
      </w:r>
    </w:p>
    <w:p w:rsidR="00762B3F" w:rsidRDefault="00762B3F" w:rsidP="00185CCA">
      <w:pPr>
        <w:pStyle w:val="ListParagraph"/>
        <w:numPr>
          <w:ilvl w:val="0"/>
          <w:numId w:val="9"/>
        </w:numPr>
        <w:spacing w:line="480" w:lineRule="auto"/>
      </w:pPr>
      <w:r w:rsidRPr="00762B3F">
        <w:t xml:space="preserve">Define project scope and objectives </w:t>
      </w:r>
    </w:p>
    <w:p w:rsidR="00762B3F" w:rsidRDefault="00762B3F" w:rsidP="00185CCA">
      <w:pPr>
        <w:pStyle w:val="ListParagraph"/>
        <w:numPr>
          <w:ilvl w:val="0"/>
          <w:numId w:val="9"/>
        </w:numPr>
        <w:spacing w:line="480" w:lineRule="auto"/>
      </w:pPr>
      <w:r w:rsidRPr="00762B3F">
        <w:t xml:space="preserve">Identify project stakeholders and their roles and responsibilities </w:t>
      </w:r>
    </w:p>
    <w:p w:rsidR="00762B3F" w:rsidRDefault="00762B3F" w:rsidP="00185CCA">
      <w:pPr>
        <w:pStyle w:val="ListParagraph"/>
        <w:numPr>
          <w:ilvl w:val="0"/>
          <w:numId w:val="9"/>
        </w:numPr>
        <w:spacing w:line="480" w:lineRule="auto"/>
      </w:pPr>
      <w:r w:rsidRPr="00762B3F">
        <w:t xml:space="preserve">Establish project governance structure and communication plan </w:t>
      </w:r>
    </w:p>
    <w:p w:rsidR="00762B3F" w:rsidRPr="00762B3F" w:rsidRDefault="00762B3F" w:rsidP="00185CCA">
      <w:pPr>
        <w:spacing w:line="480" w:lineRule="auto"/>
        <w:rPr>
          <w:b/>
        </w:rPr>
      </w:pPr>
      <w:r w:rsidRPr="00762B3F">
        <w:rPr>
          <w:b/>
        </w:rPr>
        <w:t xml:space="preserve">Planning Phase: </w:t>
      </w:r>
    </w:p>
    <w:p w:rsidR="00762B3F" w:rsidRDefault="00762B3F" w:rsidP="00185CCA">
      <w:pPr>
        <w:pStyle w:val="ListParagraph"/>
        <w:numPr>
          <w:ilvl w:val="0"/>
          <w:numId w:val="9"/>
        </w:numPr>
        <w:spacing w:line="480" w:lineRule="auto"/>
      </w:pPr>
      <w:r w:rsidRPr="00762B3F">
        <w:t xml:space="preserve">Conduct a feasibility study to assess the technical, operational, and financial viability of the project </w:t>
      </w:r>
    </w:p>
    <w:p w:rsidR="00762B3F" w:rsidRDefault="00762B3F" w:rsidP="00185CCA">
      <w:pPr>
        <w:pStyle w:val="ListParagraph"/>
        <w:numPr>
          <w:ilvl w:val="0"/>
          <w:numId w:val="9"/>
        </w:numPr>
        <w:spacing w:line="480" w:lineRule="auto"/>
      </w:pPr>
      <w:r w:rsidRPr="00762B3F">
        <w:t xml:space="preserve">Develop project plan, including timelines, milestones, and deliverables Identify and mitigate project risks </w:t>
      </w:r>
    </w:p>
    <w:p w:rsidR="00762B3F" w:rsidRDefault="00762B3F" w:rsidP="00185CCA">
      <w:pPr>
        <w:pStyle w:val="ListParagraph"/>
        <w:numPr>
          <w:ilvl w:val="0"/>
          <w:numId w:val="9"/>
        </w:numPr>
        <w:spacing w:line="480" w:lineRule="auto"/>
      </w:pPr>
      <w:r w:rsidRPr="00762B3F">
        <w:t xml:space="preserve">Determine project budget and resource requirements </w:t>
      </w:r>
    </w:p>
    <w:p w:rsidR="00762B3F" w:rsidRDefault="00762B3F" w:rsidP="00185CCA">
      <w:pPr>
        <w:pStyle w:val="ListParagraph"/>
        <w:numPr>
          <w:ilvl w:val="0"/>
          <w:numId w:val="9"/>
        </w:numPr>
        <w:spacing w:line="480" w:lineRule="auto"/>
      </w:pPr>
      <w:r w:rsidRPr="00762B3F">
        <w:t xml:space="preserve">Develop procurement plan for necessary hardware, software, and services </w:t>
      </w:r>
    </w:p>
    <w:p w:rsidR="00762B3F" w:rsidRDefault="00762B3F" w:rsidP="00185CCA">
      <w:pPr>
        <w:pStyle w:val="ListParagraph"/>
        <w:numPr>
          <w:ilvl w:val="0"/>
          <w:numId w:val="9"/>
        </w:numPr>
        <w:spacing w:line="480" w:lineRule="auto"/>
      </w:pPr>
      <w:r w:rsidRPr="00762B3F">
        <w:t xml:space="preserve">Establish training plan for healthcare professionals </w:t>
      </w:r>
    </w:p>
    <w:p w:rsidR="00762B3F" w:rsidRPr="00762B3F" w:rsidRDefault="00762B3F" w:rsidP="00185CCA">
      <w:pPr>
        <w:spacing w:line="480" w:lineRule="auto"/>
        <w:rPr>
          <w:b/>
        </w:rPr>
      </w:pPr>
      <w:r w:rsidRPr="00762B3F">
        <w:rPr>
          <w:b/>
        </w:rPr>
        <w:t xml:space="preserve">Execution Phase: </w:t>
      </w:r>
    </w:p>
    <w:p w:rsidR="00762B3F" w:rsidRDefault="00762B3F" w:rsidP="00185CCA">
      <w:pPr>
        <w:pStyle w:val="ListParagraph"/>
        <w:numPr>
          <w:ilvl w:val="0"/>
          <w:numId w:val="12"/>
        </w:numPr>
        <w:spacing w:line="480" w:lineRule="auto"/>
      </w:pPr>
      <w:r w:rsidRPr="00762B3F">
        <w:t>Procure necessary software,</w:t>
      </w:r>
      <w:r w:rsidR="00B15B28" w:rsidRPr="00B15B28">
        <w:t xml:space="preserve"> </w:t>
      </w:r>
      <w:r w:rsidR="00B15B28">
        <w:t>hardware,</w:t>
      </w:r>
      <w:r w:rsidRPr="00762B3F">
        <w:t xml:space="preserve"> and services </w:t>
      </w:r>
    </w:p>
    <w:p w:rsidR="00762B3F" w:rsidRDefault="00762B3F" w:rsidP="00185CCA">
      <w:pPr>
        <w:pStyle w:val="ListParagraph"/>
        <w:numPr>
          <w:ilvl w:val="0"/>
          <w:numId w:val="12"/>
        </w:numPr>
        <w:spacing w:line="480" w:lineRule="auto"/>
      </w:pPr>
      <w:r w:rsidRPr="00762B3F">
        <w:t xml:space="preserve">Deploy handheld devices and integrate with EMR system </w:t>
      </w:r>
    </w:p>
    <w:p w:rsidR="00762B3F" w:rsidRDefault="00762B3F" w:rsidP="00185CCA">
      <w:pPr>
        <w:pStyle w:val="ListParagraph"/>
        <w:numPr>
          <w:ilvl w:val="0"/>
          <w:numId w:val="12"/>
        </w:numPr>
        <w:spacing w:line="480" w:lineRule="auto"/>
      </w:pPr>
      <w:r w:rsidRPr="00762B3F">
        <w:t xml:space="preserve">Train healthcare professionals on the use of the devices and AI algorithms </w:t>
      </w:r>
    </w:p>
    <w:p w:rsidR="00762B3F" w:rsidRDefault="00762B3F" w:rsidP="00185CCA">
      <w:pPr>
        <w:pStyle w:val="ListParagraph"/>
        <w:numPr>
          <w:ilvl w:val="0"/>
          <w:numId w:val="12"/>
        </w:numPr>
        <w:spacing w:line="480" w:lineRule="auto"/>
      </w:pPr>
      <w:r w:rsidRPr="00762B3F">
        <w:t xml:space="preserve">Develop and implement protocols for ethical and responsible use of AI technology </w:t>
      </w:r>
    </w:p>
    <w:p w:rsidR="00762B3F" w:rsidRPr="00762B3F" w:rsidRDefault="00762B3F" w:rsidP="00185CCA">
      <w:pPr>
        <w:spacing w:line="480" w:lineRule="auto"/>
        <w:rPr>
          <w:b/>
        </w:rPr>
      </w:pPr>
      <w:r w:rsidRPr="00762B3F">
        <w:rPr>
          <w:b/>
        </w:rPr>
        <w:t xml:space="preserve">Monitoring and Controlling Phase: </w:t>
      </w:r>
    </w:p>
    <w:p w:rsidR="00762B3F" w:rsidRDefault="00762B3F" w:rsidP="00185CCA">
      <w:pPr>
        <w:pStyle w:val="ListParagraph"/>
        <w:numPr>
          <w:ilvl w:val="0"/>
          <w:numId w:val="13"/>
        </w:numPr>
        <w:spacing w:line="480" w:lineRule="auto"/>
      </w:pPr>
      <w:r w:rsidRPr="00762B3F">
        <w:t xml:space="preserve">Monitor project progress against the project plan and make adjustments as necessary </w:t>
      </w:r>
    </w:p>
    <w:p w:rsidR="00762B3F" w:rsidRDefault="00762B3F" w:rsidP="00185CCA">
      <w:pPr>
        <w:pStyle w:val="ListParagraph"/>
        <w:numPr>
          <w:ilvl w:val="0"/>
          <w:numId w:val="13"/>
        </w:numPr>
        <w:spacing w:line="480" w:lineRule="auto"/>
      </w:pPr>
      <w:r w:rsidRPr="00762B3F">
        <w:t xml:space="preserve">Ensure project activities are aligned with project objectives </w:t>
      </w:r>
    </w:p>
    <w:p w:rsidR="00762B3F" w:rsidRDefault="00762B3F" w:rsidP="00185CCA">
      <w:pPr>
        <w:pStyle w:val="ListParagraph"/>
        <w:numPr>
          <w:ilvl w:val="0"/>
          <w:numId w:val="13"/>
        </w:numPr>
        <w:spacing w:line="480" w:lineRule="auto"/>
      </w:pPr>
      <w:r w:rsidRPr="00762B3F">
        <w:t xml:space="preserve">Track and manage project risks </w:t>
      </w:r>
    </w:p>
    <w:p w:rsidR="00762B3F" w:rsidRDefault="00762B3F" w:rsidP="00185CCA">
      <w:pPr>
        <w:pStyle w:val="ListParagraph"/>
        <w:numPr>
          <w:ilvl w:val="0"/>
          <w:numId w:val="13"/>
        </w:numPr>
        <w:spacing w:line="480" w:lineRule="auto"/>
      </w:pPr>
      <w:r w:rsidRPr="00762B3F">
        <w:t xml:space="preserve">Manage project budget and resources </w:t>
      </w:r>
    </w:p>
    <w:p w:rsidR="00762B3F" w:rsidRDefault="00762B3F" w:rsidP="00185CCA">
      <w:pPr>
        <w:pStyle w:val="ListParagraph"/>
        <w:numPr>
          <w:ilvl w:val="0"/>
          <w:numId w:val="13"/>
        </w:numPr>
        <w:spacing w:line="480" w:lineRule="auto"/>
      </w:pPr>
      <w:r w:rsidRPr="00762B3F">
        <w:t xml:space="preserve">Conduct regular stakeholder meetings to ensure project alignment </w:t>
      </w:r>
    </w:p>
    <w:p w:rsidR="00762B3F" w:rsidRPr="00762B3F" w:rsidRDefault="00762B3F" w:rsidP="00185CCA">
      <w:pPr>
        <w:spacing w:line="480" w:lineRule="auto"/>
        <w:rPr>
          <w:b/>
        </w:rPr>
      </w:pPr>
      <w:r w:rsidRPr="00762B3F">
        <w:rPr>
          <w:b/>
        </w:rPr>
        <w:t xml:space="preserve">Closing Phase: </w:t>
      </w:r>
    </w:p>
    <w:p w:rsidR="00762B3F" w:rsidRDefault="00762B3F" w:rsidP="00185CCA">
      <w:pPr>
        <w:pStyle w:val="ListParagraph"/>
        <w:numPr>
          <w:ilvl w:val="0"/>
          <w:numId w:val="14"/>
        </w:numPr>
        <w:spacing w:line="480" w:lineRule="auto"/>
      </w:pPr>
      <w:r w:rsidRPr="00762B3F">
        <w:t xml:space="preserve">Conduct project review to assess project success and identify lessons learned </w:t>
      </w:r>
    </w:p>
    <w:p w:rsidR="00762B3F" w:rsidRDefault="00762B3F" w:rsidP="00185CCA">
      <w:pPr>
        <w:pStyle w:val="ListParagraph"/>
        <w:numPr>
          <w:ilvl w:val="0"/>
          <w:numId w:val="14"/>
        </w:numPr>
        <w:spacing w:line="480" w:lineRule="auto"/>
      </w:pPr>
      <w:r w:rsidRPr="00762B3F">
        <w:t xml:space="preserve">Transition project deliverables to appropriate stakeholders </w:t>
      </w:r>
    </w:p>
    <w:p w:rsidR="00762B3F" w:rsidRDefault="00762B3F" w:rsidP="00185CCA">
      <w:pPr>
        <w:pStyle w:val="ListParagraph"/>
        <w:numPr>
          <w:ilvl w:val="0"/>
          <w:numId w:val="14"/>
        </w:numPr>
        <w:spacing w:line="480" w:lineRule="auto"/>
      </w:pPr>
      <w:r w:rsidRPr="00762B3F">
        <w:t>Obtain stakeholder feedback and incorporate into future project planning</w:t>
      </w:r>
    </w:p>
    <w:p w:rsidR="00762B3F" w:rsidRPr="00762B3F" w:rsidRDefault="00A621BE" w:rsidP="00185CCA">
      <w:pPr>
        <w:spacing w:line="480" w:lineRule="auto"/>
        <w:rPr>
          <w:b/>
        </w:rPr>
      </w:pPr>
      <w:r w:rsidRPr="00762B3F">
        <w:rPr>
          <w:b/>
        </w:rPr>
        <w:t xml:space="preserve">Management Plan: </w:t>
      </w:r>
    </w:p>
    <w:p w:rsidR="00762B3F" w:rsidRDefault="00A621BE" w:rsidP="00185CCA">
      <w:pPr>
        <w:pStyle w:val="ListParagraph"/>
        <w:numPr>
          <w:ilvl w:val="0"/>
          <w:numId w:val="15"/>
        </w:numPr>
        <w:spacing w:line="480" w:lineRule="auto"/>
      </w:pPr>
      <w:r w:rsidRPr="00A621BE">
        <w:t xml:space="preserve">To effectively manage the AI-based wireless handheld device implementation project, the following management plan will be implemented: </w:t>
      </w:r>
    </w:p>
    <w:p w:rsidR="00762B3F" w:rsidRDefault="00A621BE" w:rsidP="00185CCA">
      <w:pPr>
        <w:pStyle w:val="ListParagraph"/>
        <w:numPr>
          <w:ilvl w:val="0"/>
          <w:numId w:val="15"/>
        </w:numPr>
        <w:spacing w:line="480" w:lineRule="auto"/>
      </w:pPr>
      <w:r w:rsidRPr="00A621BE">
        <w:t xml:space="preserve">Establish a project governance structure with clear roles and responsibilities Ensure executive buy-in and stakeholder engagement throughout the project </w:t>
      </w:r>
    </w:p>
    <w:p w:rsidR="00762B3F" w:rsidRDefault="00A621BE" w:rsidP="00185CCA">
      <w:pPr>
        <w:pStyle w:val="ListParagraph"/>
        <w:numPr>
          <w:ilvl w:val="0"/>
          <w:numId w:val="15"/>
        </w:numPr>
        <w:spacing w:line="480" w:lineRule="auto"/>
      </w:pPr>
      <w:r w:rsidRPr="00A621BE">
        <w:t xml:space="preserve">Develop a communication plan to ensure all stakeholders are informed and engaged </w:t>
      </w:r>
    </w:p>
    <w:p w:rsidR="00762B3F" w:rsidRDefault="00A621BE" w:rsidP="00185CCA">
      <w:pPr>
        <w:pStyle w:val="ListParagraph"/>
        <w:numPr>
          <w:ilvl w:val="0"/>
          <w:numId w:val="15"/>
        </w:numPr>
        <w:spacing w:line="480" w:lineRule="auto"/>
      </w:pPr>
      <w:r w:rsidRPr="00A621BE">
        <w:t xml:space="preserve">Use project management software to track project progress and manage resources </w:t>
      </w:r>
    </w:p>
    <w:p w:rsidR="00762B3F" w:rsidRDefault="00A621BE" w:rsidP="00185CCA">
      <w:pPr>
        <w:pStyle w:val="ListParagraph"/>
        <w:numPr>
          <w:ilvl w:val="0"/>
          <w:numId w:val="15"/>
        </w:numPr>
        <w:spacing w:line="480" w:lineRule="auto"/>
      </w:pPr>
      <w:r w:rsidRPr="00A621BE">
        <w:t xml:space="preserve">Conduct regular project reviews to assess progress and identify areas for improvement </w:t>
      </w:r>
    </w:p>
    <w:p w:rsidR="00762B3F" w:rsidRDefault="00A621BE" w:rsidP="00185CCA">
      <w:pPr>
        <w:pStyle w:val="ListParagraph"/>
        <w:numPr>
          <w:ilvl w:val="0"/>
          <w:numId w:val="15"/>
        </w:numPr>
        <w:spacing w:line="480" w:lineRule="auto"/>
      </w:pPr>
      <w:r w:rsidRPr="00A621BE">
        <w:t xml:space="preserve">Develop and implement change management strategies to ensure the successful adoption of the technology </w:t>
      </w:r>
    </w:p>
    <w:p w:rsidR="00A621BE" w:rsidRDefault="00A621BE" w:rsidP="003502F1">
      <w:pPr>
        <w:pStyle w:val="ListParagraph"/>
        <w:numPr>
          <w:ilvl w:val="0"/>
          <w:numId w:val="15"/>
        </w:numPr>
        <w:spacing w:line="480" w:lineRule="auto"/>
      </w:pPr>
      <w:r w:rsidRPr="00A621BE">
        <w:t>Ensure the project team receives appropriate training and support to effectively manage the project</w:t>
      </w:r>
      <w:r w:rsidR="003502F1" w:rsidRPr="003502F1">
        <w:t xml:space="preserve"> (Zhang et al., 2019)</w:t>
      </w:r>
      <w:r>
        <w:t>.</w:t>
      </w:r>
    </w:p>
    <w:p w:rsidR="00A621BE" w:rsidRDefault="00A621BE" w:rsidP="00185CCA">
      <w:pPr>
        <w:spacing w:line="480" w:lineRule="auto"/>
        <w:ind w:firstLine="720"/>
      </w:pPr>
      <w:r w:rsidRPr="00A621BE">
        <w:t>The successful integration of the AI-based wireless device technology at Mayo Clinic will require a well-managed project with clear objectives, adequate resources, and a focus on data privacy and security. Regular progress reviews, training and change management, and ongoing support and maintenance will also be critical to ensuring the technology's long-term success.</w:t>
      </w:r>
      <w:r w:rsidR="00F14561" w:rsidRPr="00F14561">
        <w:t xml:space="preserve"> It is important to perform regular progress assessments to make sure the project is moving forward and that any problems are quickly discovered and fixed. Project reviews can also be used to find prospective problems and areas for development. The education and involvement of healthcare professionals will be crucial for the technology's adoption to be effective. To make sure that staff members are effectively trained and supported all through the technology integration process, a thorough training and change management strategy should be created.</w:t>
      </w:r>
    </w:p>
    <w:p w:rsidR="009E0DBE" w:rsidRPr="008A47DD" w:rsidRDefault="009E0DBE" w:rsidP="00185CCA">
      <w:pPr>
        <w:spacing w:line="480" w:lineRule="auto"/>
        <w:jc w:val="center"/>
        <w:rPr>
          <w:b/>
        </w:rPr>
      </w:pPr>
      <w:r w:rsidRPr="008A47DD">
        <w:rPr>
          <w:b/>
        </w:rPr>
        <w:t>Scope Management</w:t>
      </w:r>
    </w:p>
    <w:p w:rsidR="008A47DD" w:rsidRDefault="008A47DD" w:rsidP="00185CCA">
      <w:pPr>
        <w:spacing w:line="480" w:lineRule="auto"/>
        <w:ind w:firstLine="720"/>
      </w:pPr>
      <w:r>
        <w:t>Achieving effective scope management is crucial for the Mayo Clinic project to integrate AI-based wireless devices for the following reasons:</w:t>
      </w:r>
    </w:p>
    <w:p w:rsidR="008A47DD" w:rsidRDefault="00A2337A" w:rsidP="00185CCA">
      <w:pPr>
        <w:spacing w:line="480" w:lineRule="auto"/>
      </w:pPr>
      <w:r w:rsidRPr="00A2337A">
        <w:rPr>
          <w:b/>
        </w:rPr>
        <w:t>Align Stakeholders</w:t>
      </w:r>
      <w:r w:rsidR="008A47DD">
        <w:t>: A clear and well-defined project scope makes sure that everyone involved is on the same page and working towards the same objective. By doing this, it is easier to avoid miscommunications and incompatible expectations, which can result in project delays, rework, and failure.</w:t>
      </w:r>
    </w:p>
    <w:p w:rsidR="008A47DD" w:rsidRDefault="006004C0" w:rsidP="00185CCA">
      <w:pPr>
        <w:spacing w:line="480" w:lineRule="auto"/>
      </w:pPr>
      <w:r w:rsidRPr="0029266C">
        <w:rPr>
          <w:b/>
        </w:rPr>
        <w:t xml:space="preserve">Defined Project </w:t>
      </w:r>
      <w:r w:rsidR="008A47DD" w:rsidRPr="0029266C">
        <w:rPr>
          <w:b/>
        </w:rPr>
        <w:t>Deliverables</w:t>
      </w:r>
      <w:r w:rsidRPr="0029266C">
        <w:rPr>
          <w:b/>
        </w:rPr>
        <w:t>:</w:t>
      </w:r>
      <w:r>
        <w:t xml:space="preserve"> The deliverables</w:t>
      </w:r>
      <w:r w:rsidR="008A47DD">
        <w:t xml:space="preserve"> are defined by a well-managed project scope, which also identifies the project's concrete results, or deliverables. The project team may concentrate their efforts on satisfying these criteria and preventing scope creep by clearly outlining the deliverables up front.</w:t>
      </w:r>
    </w:p>
    <w:p w:rsidR="009E0DBE" w:rsidRDefault="008A47DD" w:rsidP="00185CCA">
      <w:pPr>
        <w:spacing w:line="480" w:lineRule="auto"/>
      </w:pPr>
      <w:r w:rsidRPr="00440656">
        <w:rPr>
          <w:b/>
        </w:rPr>
        <w:t>Controls Costs:</w:t>
      </w:r>
      <w:r>
        <w:t xml:space="preserve"> By minimising needless work and making sure the project stays under budget, effective scope management helps to control project costs. </w:t>
      </w:r>
      <w:r w:rsidR="00234960" w:rsidRPr="00234960">
        <w:t>The project team may better manage the project's resources and avoid cost overruns by precisely outlining the project's scope and deliverables.</w:t>
      </w:r>
    </w:p>
    <w:p w:rsidR="00144E0D" w:rsidRPr="00144E0D" w:rsidRDefault="00144E0D" w:rsidP="00185CCA">
      <w:pPr>
        <w:spacing w:line="480" w:lineRule="auto"/>
        <w:rPr>
          <w:b/>
        </w:rPr>
      </w:pPr>
      <w:r w:rsidRPr="00144E0D">
        <w:rPr>
          <w:b/>
        </w:rPr>
        <w:t>Introduction:</w:t>
      </w:r>
    </w:p>
    <w:p w:rsidR="00144E0D" w:rsidRDefault="00F977A1" w:rsidP="00185CCA">
      <w:pPr>
        <w:spacing w:line="480" w:lineRule="auto"/>
        <w:ind w:firstLine="720"/>
      </w:pPr>
      <w:r w:rsidRPr="00F977A1">
        <w:t xml:space="preserve">The purpose of this scope management plan is to define the project scope and establish the processes for scope definition, verification, and control. The scope management plan ensures that the project team understands and agrees to the project objectives, deliverables, and boundaries. </w:t>
      </w:r>
    </w:p>
    <w:p w:rsidR="00144E0D" w:rsidRDefault="00F977A1" w:rsidP="00185CCA">
      <w:pPr>
        <w:spacing w:line="480" w:lineRule="auto"/>
      </w:pPr>
      <w:r w:rsidRPr="00144E0D">
        <w:rPr>
          <w:b/>
        </w:rPr>
        <w:t>Scope Definition</w:t>
      </w:r>
      <w:r w:rsidRPr="00F977A1">
        <w:t xml:space="preserve">: </w:t>
      </w:r>
    </w:p>
    <w:p w:rsidR="00144E0D" w:rsidRDefault="00F977A1" w:rsidP="00185CCA">
      <w:pPr>
        <w:spacing w:line="480" w:lineRule="auto"/>
        <w:ind w:firstLine="720"/>
      </w:pPr>
      <w:r w:rsidRPr="00F977A1">
        <w:t xml:space="preserve">The project scope for the AI-based wireless device implementation project for Mayo Clinic includes the following: Development and integration of AI-based wireless handheld device technology into Mayo Clinic's existing IT infrastructure. </w:t>
      </w:r>
      <w:r w:rsidR="00144E0D">
        <w:t xml:space="preserve"> </w:t>
      </w:r>
      <w:r w:rsidRPr="00F977A1">
        <w:t xml:space="preserve">Integration with existing clinical workflows and patient care processes. User training and support for successful adoption and utilization of the new technology. </w:t>
      </w:r>
    </w:p>
    <w:p w:rsidR="00144E0D" w:rsidRDefault="00F977A1" w:rsidP="00185CCA">
      <w:pPr>
        <w:spacing w:line="480" w:lineRule="auto"/>
      </w:pPr>
      <w:r w:rsidRPr="00144E0D">
        <w:rPr>
          <w:b/>
        </w:rPr>
        <w:t>Scope Verification:</w:t>
      </w:r>
      <w:r w:rsidRPr="00F977A1">
        <w:t xml:space="preserve"> The project team will verify the project scope by ensuring that the project deliverables meet the defined requirements. Verification will occur at the end of each project phase and will include a review of project deliverables against the scope definition. </w:t>
      </w:r>
    </w:p>
    <w:p w:rsidR="00144E0D" w:rsidRDefault="00F977A1" w:rsidP="00185CCA">
      <w:pPr>
        <w:spacing w:line="480" w:lineRule="auto"/>
      </w:pPr>
      <w:r w:rsidRPr="00144E0D">
        <w:rPr>
          <w:b/>
        </w:rPr>
        <w:t>Scope Control:</w:t>
      </w:r>
      <w:r w:rsidRPr="00F977A1">
        <w:t xml:space="preserve"> The project team will control the project scope by monitoring project progress against the scope definition and implementing change requests where necessary. Any change requests will be evaluated and approved by the Change Control Board (CCB). </w:t>
      </w:r>
    </w:p>
    <w:p w:rsidR="00144E0D" w:rsidRPr="00144E0D" w:rsidRDefault="00F977A1" w:rsidP="00185CCA">
      <w:pPr>
        <w:spacing w:line="480" w:lineRule="auto"/>
        <w:rPr>
          <w:b/>
        </w:rPr>
      </w:pPr>
      <w:r w:rsidRPr="00144E0D">
        <w:rPr>
          <w:b/>
        </w:rPr>
        <w:t xml:space="preserve">Change Request Process: </w:t>
      </w:r>
    </w:p>
    <w:p w:rsidR="00144E0D" w:rsidRDefault="00F977A1" w:rsidP="00185CCA">
      <w:pPr>
        <w:spacing w:line="480" w:lineRule="auto"/>
        <w:ind w:firstLine="360"/>
      </w:pPr>
      <w:r w:rsidRPr="00F977A1">
        <w:t xml:space="preserve">The change request process will follow the following steps: </w:t>
      </w:r>
    </w:p>
    <w:p w:rsidR="00144E0D" w:rsidRDefault="00F977A1" w:rsidP="00185CCA">
      <w:pPr>
        <w:pStyle w:val="ListParagraph"/>
        <w:numPr>
          <w:ilvl w:val="0"/>
          <w:numId w:val="16"/>
        </w:numPr>
        <w:spacing w:line="480" w:lineRule="auto"/>
      </w:pPr>
      <w:r w:rsidRPr="00144E0D">
        <w:rPr>
          <w:b/>
        </w:rPr>
        <w:t>Change Request Form</w:t>
      </w:r>
      <w:r w:rsidRPr="00F977A1">
        <w:t xml:space="preserve">: Any proposed changes to the project scope must be submitted using the Change Request Form (see template below). </w:t>
      </w:r>
    </w:p>
    <w:p w:rsidR="00144E0D" w:rsidRDefault="00F977A1" w:rsidP="00185CCA">
      <w:pPr>
        <w:pStyle w:val="ListParagraph"/>
        <w:numPr>
          <w:ilvl w:val="0"/>
          <w:numId w:val="16"/>
        </w:numPr>
        <w:spacing w:line="480" w:lineRule="auto"/>
      </w:pPr>
      <w:r w:rsidRPr="00144E0D">
        <w:rPr>
          <w:b/>
        </w:rPr>
        <w:t>Change Request Evaluation</w:t>
      </w:r>
      <w:r w:rsidRPr="00F977A1">
        <w:t xml:space="preserve">: The project manager will review the change request form and evaluate the impact on the project scope, timeline, and budget. </w:t>
      </w:r>
    </w:p>
    <w:p w:rsidR="00144E0D" w:rsidRDefault="00F977A1" w:rsidP="00185CCA">
      <w:pPr>
        <w:pStyle w:val="ListParagraph"/>
        <w:numPr>
          <w:ilvl w:val="0"/>
          <w:numId w:val="16"/>
        </w:numPr>
        <w:spacing w:line="480" w:lineRule="auto"/>
      </w:pPr>
      <w:r w:rsidRPr="00144E0D">
        <w:rPr>
          <w:b/>
        </w:rPr>
        <w:t>Change Request Approval</w:t>
      </w:r>
      <w:r w:rsidRPr="00F977A1">
        <w:t xml:space="preserve">: The project manager will present the change request to the CCB for approval. </w:t>
      </w:r>
    </w:p>
    <w:p w:rsidR="00144E0D" w:rsidRDefault="00F977A1" w:rsidP="00185CCA">
      <w:pPr>
        <w:pStyle w:val="ListParagraph"/>
        <w:numPr>
          <w:ilvl w:val="0"/>
          <w:numId w:val="16"/>
        </w:numPr>
        <w:spacing w:line="480" w:lineRule="auto"/>
      </w:pPr>
      <w:r w:rsidRPr="00144E0D">
        <w:rPr>
          <w:b/>
        </w:rPr>
        <w:t>Change Implementation</w:t>
      </w:r>
      <w:r w:rsidRPr="00F977A1">
        <w:t xml:space="preserve">: If the change request is approved, the project manager will implement the change and update the project plan and documentation accordingly. </w:t>
      </w:r>
    </w:p>
    <w:p w:rsidR="00144E0D" w:rsidRPr="00144E0D" w:rsidRDefault="00F977A1" w:rsidP="00185CCA">
      <w:pPr>
        <w:spacing w:line="480" w:lineRule="auto"/>
        <w:rPr>
          <w:b/>
        </w:rPr>
      </w:pPr>
      <w:r w:rsidRPr="00144E0D">
        <w:rPr>
          <w:b/>
        </w:rPr>
        <w:t xml:space="preserve">Change Request Form Template: </w:t>
      </w:r>
    </w:p>
    <w:p w:rsidR="00144E0D" w:rsidRDefault="00F977A1" w:rsidP="00185CCA">
      <w:pPr>
        <w:spacing w:line="480" w:lineRule="auto"/>
      </w:pPr>
      <w:r w:rsidRPr="00F977A1">
        <w:t xml:space="preserve">Change Request ID: </w:t>
      </w:r>
    </w:p>
    <w:p w:rsidR="00144E0D" w:rsidRDefault="00F977A1" w:rsidP="00185CCA">
      <w:pPr>
        <w:spacing w:line="480" w:lineRule="auto"/>
      </w:pPr>
      <w:r w:rsidRPr="00F977A1">
        <w:t xml:space="preserve">Date: Requester Name: </w:t>
      </w:r>
    </w:p>
    <w:p w:rsidR="00144E0D" w:rsidRDefault="00F977A1" w:rsidP="00185CCA">
      <w:pPr>
        <w:spacing w:line="480" w:lineRule="auto"/>
      </w:pPr>
      <w:r w:rsidRPr="00F977A1">
        <w:t xml:space="preserve">Requester Role: </w:t>
      </w:r>
    </w:p>
    <w:p w:rsidR="00144E0D" w:rsidRDefault="00F977A1" w:rsidP="00185CCA">
      <w:pPr>
        <w:spacing w:line="480" w:lineRule="auto"/>
      </w:pPr>
      <w:r w:rsidRPr="00F977A1">
        <w:t xml:space="preserve">Proposed Change: </w:t>
      </w:r>
    </w:p>
    <w:p w:rsidR="00144E0D" w:rsidRDefault="00F977A1" w:rsidP="00185CCA">
      <w:pPr>
        <w:spacing w:line="480" w:lineRule="auto"/>
      </w:pPr>
      <w:r w:rsidRPr="00F977A1">
        <w:t xml:space="preserve">Reason for Change: </w:t>
      </w:r>
    </w:p>
    <w:p w:rsidR="00144E0D" w:rsidRDefault="00F977A1" w:rsidP="00185CCA">
      <w:pPr>
        <w:spacing w:line="480" w:lineRule="auto"/>
      </w:pPr>
      <w:r w:rsidRPr="00F977A1">
        <w:t xml:space="preserve">Impact on Scope: </w:t>
      </w:r>
    </w:p>
    <w:p w:rsidR="00144E0D" w:rsidRDefault="00F977A1" w:rsidP="00185CCA">
      <w:pPr>
        <w:spacing w:line="480" w:lineRule="auto"/>
      </w:pPr>
      <w:r w:rsidRPr="00F977A1">
        <w:t xml:space="preserve">Impact on Timeline: </w:t>
      </w:r>
    </w:p>
    <w:p w:rsidR="00144E0D" w:rsidRDefault="00F977A1" w:rsidP="00185CCA">
      <w:pPr>
        <w:spacing w:line="480" w:lineRule="auto"/>
      </w:pPr>
      <w:r w:rsidRPr="00F977A1">
        <w:t xml:space="preserve">Impact on Budget: </w:t>
      </w:r>
    </w:p>
    <w:p w:rsidR="00144E0D" w:rsidRDefault="00F977A1" w:rsidP="00185CCA">
      <w:pPr>
        <w:spacing w:line="480" w:lineRule="auto"/>
      </w:pPr>
      <w:r w:rsidRPr="00F977A1">
        <w:t xml:space="preserve">Recommended Solution: </w:t>
      </w:r>
    </w:p>
    <w:p w:rsidR="00144E0D" w:rsidRDefault="00F977A1" w:rsidP="00185CCA">
      <w:pPr>
        <w:spacing w:line="480" w:lineRule="auto"/>
      </w:pPr>
      <w:r w:rsidRPr="00F977A1">
        <w:t xml:space="preserve">Approval Required: Yes/No </w:t>
      </w:r>
    </w:p>
    <w:p w:rsidR="00144E0D" w:rsidRDefault="00F977A1" w:rsidP="00185CCA">
      <w:pPr>
        <w:spacing w:line="480" w:lineRule="auto"/>
      </w:pPr>
      <w:r w:rsidRPr="00F977A1">
        <w:t xml:space="preserve">Signature of Requester: </w:t>
      </w:r>
    </w:p>
    <w:p w:rsidR="00144E0D" w:rsidRDefault="00F977A1" w:rsidP="00185CCA">
      <w:pPr>
        <w:spacing w:line="480" w:lineRule="auto"/>
      </w:pPr>
      <w:r w:rsidRPr="00F977A1">
        <w:t xml:space="preserve">Signature of Project Manager: </w:t>
      </w:r>
    </w:p>
    <w:p w:rsidR="00144E0D" w:rsidRDefault="00F977A1" w:rsidP="00185CCA">
      <w:pPr>
        <w:spacing w:line="480" w:lineRule="auto"/>
      </w:pPr>
      <w:r w:rsidRPr="00F977A1">
        <w:t xml:space="preserve">Signature of CCB Member(s): </w:t>
      </w:r>
    </w:p>
    <w:p w:rsidR="00144E0D" w:rsidRPr="00144E0D" w:rsidRDefault="00F977A1" w:rsidP="00185CCA">
      <w:pPr>
        <w:spacing w:line="480" w:lineRule="auto"/>
        <w:rPr>
          <w:b/>
        </w:rPr>
      </w:pPr>
      <w:r w:rsidRPr="00144E0D">
        <w:rPr>
          <w:b/>
        </w:rPr>
        <w:t xml:space="preserve">Conclusion: </w:t>
      </w:r>
    </w:p>
    <w:p w:rsidR="00F977A1" w:rsidRDefault="00F977A1" w:rsidP="00185CCA">
      <w:pPr>
        <w:spacing w:line="480" w:lineRule="auto"/>
        <w:ind w:firstLine="720"/>
      </w:pPr>
      <w:r w:rsidRPr="00F977A1">
        <w:t xml:space="preserve">This scope management plan defines the project scope and establishes the processes for scope definition, verification, and control. The </w:t>
      </w:r>
      <w:r w:rsidR="001063EB">
        <w:t>“</w:t>
      </w:r>
      <w:r w:rsidRPr="00F977A1">
        <w:t>Change Request Process</w:t>
      </w:r>
      <w:r w:rsidR="001063EB">
        <w:t>”</w:t>
      </w:r>
      <w:r w:rsidRPr="00F977A1">
        <w:t xml:space="preserve"> provides a clear and structured approach for managing changes to the project scope, ensuring that any changes are evaluated and approved by the CCB before implementation.</w:t>
      </w:r>
    </w:p>
    <w:p w:rsidR="00376F88" w:rsidRPr="00A30987" w:rsidRDefault="008C361A" w:rsidP="008C361A">
      <w:pPr>
        <w:spacing w:line="480" w:lineRule="auto"/>
        <w:jc w:val="center"/>
        <w:rPr>
          <w:b/>
        </w:rPr>
      </w:pPr>
      <w:r w:rsidRPr="00A30987">
        <w:rPr>
          <w:b/>
        </w:rPr>
        <w:t>Schedule Management</w:t>
      </w:r>
    </w:p>
    <w:p w:rsidR="008C361A" w:rsidRPr="00A30987" w:rsidRDefault="008C361A" w:rsidP="008C361A">
      <w:pPr>
        <w:spacing w:line="480" w:lineRule="auto"/>
        <w:rPr>
          <w:b/>
        </w:rPr>
      </w:pPr>
      <w:r w:rsidRPr="00A30987">
        <w:rPr>
          <w:b/>
        </w:rPr>
        <w:t>Importance of Schedule Management</w:t>
      </w:r>
    </w:p>
    <w:p w:rsidR="00963908" w:rsidRDefault="00A30987" w:rsidP="00A076F8">
      <w:pPr>
        <w:spacing w:line="480" w:lineRule="auto"/>
        <w:ind w:firstLine="720"/>
      </w:pPr>
      <w:r w:rsidRPr="00A30987">
        <w:t>Every project needs schedule management because it makes it possible to effectively plan, carry out, and control project operations within a certain time limit. A project may stay on track and accomplish its goals within the allotted period with the help of effective schedule management, which also helps to prevent delays and cost overruns.</w:t>
      </w:r>
      <w:r w:rsidR="00A42FA9" w:rsidRPr="00A42FA9">
        <w:t xml:space="preserve"> For projects to succeed, timetable</w:t>
      </w:r>
      <w:r w:rsidR="00A076F8">
        <w:t>/schedule</w:t>
      </w:r>
      <w:r w:rsidR="00A42FA9" w:rsidRPr="00A42FA9">
        <w:t xml:space="preserve"> management is crucial for </w:t>
      </w:r>
      <w:r w:rsidR="00A076F8">
        <w:t>number of reasons in this AI Technology Implementation/Integration project, like f</w:t>
      </w:r>
      <w:r w:rsidR="00963908" w:rsidRPr="00963908">
        <w:t xml:space="preserve">or every project, time is one of the most valuable commodities since it cannot be replaced once it is lost. In order to guarantee that the project is finished on time, efficient </w:t>
      </w:r>
      <w:r w:rsidR="001B0C0B">
        <w:t>scheduling in this ICT project</w:t>
      </w:r>
      <w:r w:rsidR="00963908" w:rsidRPr="00963908">
        <w:t xml:space="preserve"> helps to maximise the utilisation of time and resources.  An organised timetable makes it easier to detect possible dangers and create mitigation plans in advance. By doing this, the effects of any unanticipated events that could occur during the project implementation phase are lessened. This makes it easier to make sure that everyone involved in the project is aware of the project timetable and what is expected of them at each step. This encourages teamwork and communication, which improves the efficiency and effectiveness of project execution</w:t>
      </w:r>
      <w:r w:rsidR="00E65C61" w:rsidRPr="00E65C61">
        <w:t xml:space="preserve"> (Portny, 2019)</w:t>
      </w:r>
      <w:r w:rsidR="00963908" w:rsidRPr="00963908">
        <w:t>.</w:t>
      </w:r>
    </w:p>
    <w:p w:rsidR="00E172A5" w:rsidRPr="002A2008" w:rsidRDefault="00E172A5" w:rsidP="008C361A">
      <w:pPr>
        <w:spacing w:line="480" w:lineRule="auto"/>
        <w:rPr>
          <w:b/>
        </w:rPr>
      </w:pPr>
      <w:r w:rsidRPr="002A2008">
        <w:rPr>
          <w:b/>
        </w:rPr>
        <w:t>Key Milestones</w:t>
      </w:r>
    </w:p>
    <w:tbl>
      <w:tblPr>
        <w:tblStyle w:val="TableGrid"/>
        <w:tblW w:w="0" w:type="auto"/>
        <w:tblLook w:val="04A0" w:firstRow="1" w:lastRow="0" w:firstColumn="1" w:lastColumn="0" w:noHBand="0" w:noVBand="1"/>
      </w:tblPr>
      <w:tblGrid>
        <w:gridCol w:w="4675"/>
        <w:gridCol w:w="4675"/>
      </w:tblGrid>
      <w:tr w:rsidR="002A2008" w:rsidTr="002A2008">
        <w:tc>
          <w:tcPr>
            <w:tcW w:w="4675" w:type="dxa"/>
          </w:tcPr>
          <w:p w:rsidR="002A2008" w:rsidRDefault="002A2008" w:rsidP="002A2008">
            <w:pPr>
              <w:spacing w:line="480" w:lineRule="auto"/>
              <w:jc w:val="center"/>
              <w:rPr>
                <w:b/>
              </w:rPr>
            </w:pPr>
            <w:r>
              <w:rPr>
                <w:b/>
              </w:rPr>
              <w:t xml:space="preserve">Project Milestone </w:t>
            </w:r>
          </w:p>
        </w:tc>
        <w:tc>
          <w:tcPr>
            <w:tcW w:w="4675" w:type="dxa"/>
          </w:tcPr>
          <w:p w:rsidR="002A2008" w:rsidRDefault="002A2008" w:rsidP="002A2008">
            <w:pPr>
              <w:spacing w:line="480" w:lineRule="auto"/>
              <w:jc w:val="center"/>
              <w:rPr>
                <w:b/>
              </w:rPr>
            </w:pPr>
            <w:r>
              <w:rPr>
                <w:b/>
              </w:rPr>
              <w:t>Date/duration</w:t>
            </w:r>
          </w:p>
        </w:tc>
      </w:tr>
      <w:tr w:rsidR="002A2008" w:rsidTr="002A2008">
        <w:tc>
          <w:tcPr>
            <w:tcW w:w="4675" w:type="dxa"/>
          </w:tcPr>
          <w:p w:rsidR="002A2008" w:rsidRPr="005F07C9" w:rsidRDefault="009C62F4" w:rsidP="008C361A">
            <w:pPr>
              <w:spacing w:line="480" w:lineRule="auto"/>
            </w:pPr>
            <w:r w:rsidRPr="005F07C9">
              <w:t>Project planning and approval</w:t>
            </w:r>
          </w:p>
        </w:tc>
        <w:tc>
          <w:tcPr>
            <w:tcW w:w="4675" w:type="dxa"/>
          </w:tcPr>
          <w:p w:rsidR="002A2008" w:rsidRPr="005F07C9" w:rsidRDefault="00582155" w:rsidP="008C361A">
            <w:pPr>
              <w:spacing w:line="480" w:lineRule="auto"/>
            </w:pPr>
            <w:r w:rsidRPr="00582155">
              <w:t>Mon 6/26/23</w:t>
            </w:r>
          </w:p>
        </w:tc>
      </w:tr>
      <w:tr w:rsidR="002A2008" w:rsidTr="002A2008">
        <w:tc>
          <w:tcPr>
            <w:tcW w:w="4675" w:type="dxa"/>
          </w:tcPr>
          <w:p w:rsidR="002A2008" w:rsidRPr="005F07C9" w:rsidRDefault="001A114E" w:rsidP="008C361A">
            <w:pPr>
              <w:spacing w:line="480" w:lineRule="auto"/>
            </w:pPr>
            <w:r w:rsidRPr="001A114E">
              <w:t>Completion of AI model development</w:t>
            </w:r>
          </w:p>
        </w:tc>
        <w:tc>
          <w:tcPr>
            <w:tcW w:w="4675" w:type="dxa"/>
          </w:tcPr>
          <w:p w:rsidR="002A2008" w:rsidRPr="005F07C9" w:rsidRDefault="009C62F4" w:rsidP="008C361A">
            <w:pPr>
              <w:spacing w:line="480" w:lineRule="auto"/>
            </w:pPr>
            <w:r w:rsidRPr="005F07C9">
              <w:t>Mon 6/12/23</w:t>
            </w:r>
          </w:p>
        </w:tc>
      </w:tr>
      <w:tr w:rsidR="002A2008" w:rsidTr="002A2008">
        <w:tc>
          <w:tcPr>
            <w:tcW w:w="4675" w:type="dxa"/>
          </w:tcPr>
          <w:p w:rsidR="002A2008" w:rsidRPr="005F07C9" w:rsidRDefault="001A114E" w:rsidP="008C361A">
            <w:pPr>
              <w:spacing w:line="480" w:lineRule="auto"/>
            </w:pPr>
            <w:r w:rsidRPr="001A114E">
              <w:t>Completion of prototype development and testing</w:t>
            </w:r>
          </w:p>
        </w:tc>
        <w:tc>
          <w:tcPr>
            <w:tcW w:w="4675" w:type="dxa"/>
          </w:tcPr>
          <w:p w:rsidR="002A2008" w:rsidRPr="005F07C9" w:rsidRDefault="00582155" w:rsidP="008C361A">
            <w:pPr>
              <w:spacing w:line="480" w:lineRule="auto"/>
            </w:pPr>
            <w:r w:rsidRPr="00582155">
              <w:t>Wed 8/9/23</w:t>
            </w:r>
          </w:p>
        </w:tc>
      </w:tr>
      <w:tr w:rsidR="002A2008" w:rsidTr="002A2008">
        <w:tc>
          <w:tcPr>
            <w:tcW w:w="4675" w:type="dxa"/>
          </w:tcPr>
          <w:p w:rsidR="002A2008" w:rsidRPr="005F07C9" w:rsidRDefault="001A114E" w:rsidP="008C361A">
            <w:pPr>
              <w:spacing w:line="480" w:lineRule="auto"/>
            </w:pPr>
            <w:r w:rsidRPr="001A114E">
              <w:t>Completion of software integration and testing</w:t>
            </w:r>
          </w:p>
        </w:tc>
        <w:tc>
          <w:tcPr>
            <w:tcW w:w="4675" w:type="dxa"/>
          </w:tcPr>
          <w:p w:rsidR="002A2008" w:rsidRPr="005F07C9" w:rsidRDefault="00582155" w:rsidP="008C361A">
            <w:pPr>
              <w:spacing w:line="480" w:lineRule="auto"/>
            </w:pPr>
            <w:r w:rsidRPr="00582155">
              <w:t>Wed 9/6/23</w:t>
            </w:r>
          </w:p>
        </w:tc>
      </w:tr>
      <w:tr w:rsidR="002A2008" w:rsidTr="002A2008">
        <w:tc>
          <w:tcPr>
            <w:tcW w:w="4675" w:type="dxa"/>
          </w:tcPr>
          <w:p w:rsidR="002A2008" w:rsidRPr="005F07C9" w:rsidRDefault="001A114E" w:rsidP="008C361A">
            <w:pPr>
              <w:spacing w:line="480" w:lineRule="auto"/>
            </w:pPr>
            <w:r w:rsidRPr="001A114E">
              <w:t>Completion of manufacturing process and prototype verification</w:t>
            </w:r>
          </w:p>
        </w:tc>
        <w:tc>
          <w:tcPr>
            <w:tcW w:w="4675" w:type="dxa"/>
          </w:tcPr>
          <w:p w:rsidR="002A2008" w:rsidRPr="005F07C9" w:rsidRDefault="00582155" w:rsidP="008C361A">
            <w:pPr>
              <w:spacing w:line="480" w:lineRule="auto"/>
            </w:pPr>
            <w:r w:rsidRPr="00582155">
              <w:t>Wed 10/4/23</w:t>
            </w:r>
          </w:p>
        </w:tc>
      </w:tr>
      <w:tr w:rsidR="002A2008" w:rsidTr="002A2008">
        <w:tc>
          <w:tcPr>
            <w:tcW w:w="4675" w:type="dxa"/>
          </w:tcPr>
          <w:p w:rsidR="002A2008" w:rsidRPr="005F07C9" w:rsidRDefault="001A114E" w:rsidP="008C361A">
            <w:pPr>
              <w:spacing w:line="480" w:lineRule="auto"/>
            </w:pPr>
            <w:r w:rsidRPr="001A114E">
              <w:t>Submission of prototype for regulatory approval</w:t>
            </w:r>
          </w:p>
        </w:tc>
        <w:tc>
          <w:tcPr>
            <w:tcW w:w="4675" w:type="dxa"/>
          </w:tcPr>
          <w:p w:rsidR="002A2008" w:rsidRPr="005F07C9" w:rsidRDefault="00582155" w:rsidP="008C361A">
            <w:pPr>
              <w:spacing w:line="480" w:lineRule="auto"/>
            </w:pPr>
            <w:r>
              <w:t>Wed 11/1</w:t>
            </w:r>
            <w:r w:rsidRPr="00582155">
              <w:t>/23</w:t>
            </w:r>
          </w:p>
        </w:tc>
      </w:tr>
      <w:tr w:rsidR="002A2008" w:rsidTr="002A2008">
        <w:tc>
          <w:tcPr>
            <w:tcW w:w="4675" w:type="dxa"/>
          </w:tcPr>
          <w:p w:rsidR="002A2008" w:rsidRPr="005F07C9" w:rsidRDefault="001A114E" w:rsidP="008C361A">
            <w:pPr>
              <w:spacing w:line="480" w:lineRule="auto"/>
            </w:pPr>
            <w:r w:rsidRPr="001A114E">
              <w:t>Commencement of mass production</w:t>
            </w:r>
          </w:p>
        </w:tc>
        <w:tc>
          <w:tcPr>
            <w:tcW w:w="4675" w:type="dxa"/>
          </w:tcPr>
          <w:p w:rsidR="002A2008" w:rsidRPr="005F07C9" w:rsidRDefault="009B5E0C" w:rsidP="008C361A">
            <w:pPr>
              <w:spacing w:line="480" w:lineRule="auto"/>
            </w:pPr>
            <w:r w:rsidRPr="009B5E0C">
              <w:t>Thu 12/14/23</w:t>
            </w:r>
          </w:p>
        </w:tc>
      </w:tr>
      <w:tr w:rsidR="009C62F4" w:rsidTr="002A2008">
        <w:tc>
          <w:tcPr>
            <w:tcW w:w="4675" w:type="dxa"/>
          </w:tcPr>
          <w:p w:rsidR="009C62F4" w:rsidRPr="005F07C9" w:rsidRDefault="001A114E" w:rsidP="008C361A">
            <w:pPr>
              <w:spacing w:line="480" w:lineRule="auto"/>
            </w:pPr>
            <w:r>
              <w:t>Product Launch</w:t>
            </w:r>
          </w:p>
        </w:tc>
        <w:tc>
          <w:tcPr>
            <w:tcW w:w="4675" w:type="dxa"/>
          </w:tcPr>
          <w:p w:rsidR="009C62F4" w:rsidRPr="005F07C9" w:rsidRDefault="009B5E0C" w:rsidP="008C361A">
            <w:pPr>
              <w:spacing w:line="480" w:lineRule="auto"/>
            </w:pPr>
            <w:r w:rsidRPr="009B5E0C">
              <w:t>Thu 12/14/23</w:t>
            </w:r>
          </w:p>
        </w:tc>
      </w:tr>
    </w:tbl>
    <w:p w:rsidR="00377B2F" w:rsidRPr="002A2008" w:rsidRDefault="00377B2F" w:rsidP="008C361A">
      <w:pPr>
        <w:spacing w:line="480" w:lineRule="auto"/>
        <w:rPr>
          <w:b/>
        </w:rPr>
      </w:pPr>
    </w:p>
    <w:p w:rsidR="00377B2F" w:rsidRPr="003B7D91" w:rsidRDefault="00377B2F" w:rsidP="008C361A">
      <w:pPr>
        <w:spacing w:line="480" w:lineRule="auto"/>
        <w:rPr>
          <w:b/>
        </w:rPr>
      </w:pPr>
      <w:r w:rsidRPr="003B7D91">
        <w:rPr>
          <w:b/>
        </w:rPr>
        <w:t>Gantt chart</w:t>
      </w:r>
    </w:p>
    <w:p w:rsidR="003B7D91" w:rsidRDefault="003B7D91" w:rsidP="003B7D91">
      <w:pPr>
        <w:spacing w:line="480" w:lineRule="auto"/>
        <w:ind w:firstLine="720"/>
      </w:pPr>
      <w:r>
        <w:t>The following figure shows the project’s Gantt chart with all the major project activities, major milestones along with the duration of time taken to complete each activity, start and end dates for each activity and predecessors defined for the dependencies between the project activities in the project plan or schedule respectively.</w:t>
      </w:r>
    </w:p>
    <w:p w:rsidR="003B7D91" w:rsidRDefault="00815B63" w:rsidP="003B7D91">
      <w:pPr>
        <w:spacing w:line="480" w:lineRule="auto"/>
      </w:pPr>
      <w:r w:rsidRPr="00815B63">
        <w:drawing>
          <wp:inline distT="0" distB="0" distL="0" distR="0" wp14:anchorId="1EC0894D" wp14:editId="6AD5A5EC">
            <wp:extent cx="5943600" cy="278574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943600" cy="2785745"/>
                    </a:xfrm>
                    <a:prstGeom prst="rect">
                      <a:avLst/>
                    </a:prstGeom>
                  </pic:spPr>
                </pic:pic>
              </a:graphicData>
            </a:graphic>
          </wp:inline>
        </w:drawing>
      </w:r>
    </w:p>
    <w:p w:rsidR="00467BFF" w:rsidRDefault="00815B63" w:rsidP="003B7D91">
      <w:pPr>
        <w:spacing w:line="480" w:lineRule="auto"/>
      </w:pPr>
      <w:r w:rsidRPr="00815B63">
        <w:drawing>
          <wp:inline distT="0" distB="0" distL="0" distR="0" wp14:anchorId="6763DA8B" wp14:editId="62C5C659">
            <wp:extent cx="5943600" cy="2792095"/>
            <wp:effectExtent l="0" t="0" r="0" b="825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943600" cy="2792095"/>
                    </a:xfrm>
                    <a:prstGeom prst="rect">
                      <a:avLst/>
                    </a:prstGeom>
                  </pic:spPr>
                </pic:pic>
              </a:graphicData>
            </a:graphic>
          </wp:inline>
        </w:drawing>
      </w:r>
    </w:p>
    <w:p w:rsidR="00467BFF" w:rsidRDefault="00467BFF" w:rsidP="00467BFF">
      <w:pPr>
        <w:spacing w:line="480" w:lineRule="auto"/>
        <w:jc w:val="center"/>
      </w:pPr>
      <w:r>
        <w:t>Fig. 1</w:t>
      </w:r>
      <w:r w:rsidR="001948F0">
        <w:t xml:space="preserve"> Gantt chart (schedule)</w:t>
      </w:r>
    </w:p>
    <w:p w:rsidR="00E172A5" w:rsidRDefault="006D78A2" w:rsidP="004A0FED">
      <w:pPr>
        <w:spacing w:line="480" w:lineRule="auto"/>
        <w:ind w:firstLine="720"/>
      </w:pPr>
      <w:r w:rsidRPr="006D78A2">
        <w:t>The scheduled start and finish dates of each activity or job included in a project are displayed on a Gantt chart</w:t>
      </w:r>
      <w:r>
        <w:t xml:space="preserve"> in above fig. 1</w:t>
      </w:r>
      <w:r w:rsidRPr="006D78A2">
        <w:t>, a so</w:t>
      </w:r>
      <w:r w:rsidR="00442BB8">
        <w:t>rt of visual representation of this</w:t>
      </w:r>
      <w:r w:rsidRPr="006D78A2">
        <w:t xml:space="preserve"> project</w:t>
      </w:r>
      <w:r w:rsidR="004B0C64">
        <w:t>’s</w:t>
      </w:r>
      <w:r w:rsidRPr="006D78A2">
        <w:t xml:space="preserve"> schedule. It is beneficial since it gives a clear perspective of a project's timeframe and status. The diagram is usually horizontally set out, with each activity or job represented by a horizontal bar that spans the anticipated completion time</w:t>
      </w:r>
      <w:r w:rsidR="00E65C61" w:rsidRPr="00E65C61">
        <w:t xml:space="preserve"> (Portny, 2019)</w:t>
      </w:r>
      <w:r w:rsidRPr="006D78A2">
        <w:t>. The bars are placed in a priority or sequence, while arrows show relationships between jobs.</w:t>
      </w:r>
      <w:r w:rsidR="00735EE0" w:rsidRPr="00735EE0">
        <w:t xml:space="preserve"> With the use of this graphic, one may quickly acquire an overview of the project's timeline, spot possible delays or bottlenecks, and monitor advancement towards milestones. Inquiries concerning the project, such as how resources are distributed or task dependencies are handled, may also be made using the chart.</w:t>
      </w:r>
      <w:r w:rsidR="00D552C5">
        <w:t xml:space="preserve"> The chart shows that this project is expected or planned to take 164 days in total for completion.</w:t>
      </w:r>
    </w:p>
    <w:p w:rsidR="00B22601" w:rsidRPr="00B22601" w:rsidRDefault="00B22601" w:rsidP="00B22601">
      <w:pPr>
        <w:spacing w:line="480" w:lineRule="auto"/>
        <w:rPr>
          <w:b/>
        </w:rPr>
      </w:pPr>
      <w:r w:rsidRPr="00B22601">
        <w:rPr>
          <w:b/>
        </w:rPr>
        <w:t>Critical Analysis of Project Deliverables</w:t>
      </w:r>
    </w:p>
    <w:p w:rsidR="00B22601" w:rsidRDefault="00B22601" w:rsidP="00B22601">
      <w:pPr>
        <w:spacing w:line="480" w:lineRule="auto"/>
        <w:ind w:firstLine="720"/>
      </w:pPr>
      <w:r w:rsidRPr="00B22601">
        <w:t>Both the visual charts and the technical aspects should be taken into account when analysing a project's deliverables because they are frequently intertwined. For instance, delays in software development could have an effect on the project timetable and alter the visual charts. Similar to this, alterations to the visual charts could need revisions to the project's technical specifications.</w:t>
      </w:r>
      <w:r w:rsidR="002A20B3">
        <w:t xml:space="preserve"> The Gantt chart displays a comprehensive and high-level project schedule with the time duration for each activity involved along with the dependencies defined for each key activity along with the work packages involved in each of the project deliverable.</w:t>
      </w:r>
    </w:p>
    <w:p w:rsidR="004A0075" w:rsidRDefault="004A0075" w:rsidP="004A0075">
      <w:pPr>
        <w:spacing w:line="480" w:lineRule="auto"/>
      </w:pPr>
      <w:r w:rsidRPr="004A0075">
        <w:drawing>
          <wp:inline distT="0" distB="0" distL="0" distR="0" wp14:anchorId="6538E1D5" wp14:editId="3CC1DBC0">
            <wp:extent cx="5943600" cy="310896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943600" cy="3108960"/>
                    </a:xfrm>
                    <a:prstGeom prst="rect">
                      <a:avLst/>
                    </a:prstGeom>
                  </pic:spPr>
                </pic:pic>
              </a:graphicData>
            </a:graphic>
          </wp:inline>
        </w:drawing>
      </w:r>
    </w:p>
    <w:p w:rsidR="00F90AA4" w:rsidRDefault="00F90AA4" w:rsidP="00946A44">
      <w:pPr>
        <w:spacing w:line="480" w:lineRule="auto"/>
        <w:jc w:val="center"/>
      </w:pPr>
      <w:r>
        <w:t>Fig. 2 Overall overview of the project completion status (it is assumed that it is not yet started)</w:t>
      </w:r>
    </w:p>
    <w:p w:rsidR="00086781" w:rsidRPr="00FC0510" w:rsidRDefault="00086781" w:rsidP="00086781">
      <w:pPr>
        <w:spacing w:line="480" w:lineRule="auto"/>
        <w:rPr>
          <w:b/>
        </w:rPr>
      </w:pPr>
      <w:r w:rsidRPr="00FC0510">
        <w:rPr>
          <w:b/>
        </w:rPr>
        <w:t>Burn down report</w:t>
      </w:r>
    </w:p>
    <w:p w:rsidR="00086781" w:rsidRDefault="00086781" w:rsidP="00FC0510">
      <w:pPr>
        <w:spacing w:line="480" w:lineRule="auto"/>
        <w:ind w:firstLine="720"/>
      </w:pPr>
      <w:r>
        <w:t>The fig. 3 below depicts the technical aspect of this project as it demonstrates the existing work status of the project e.g. it displays how much /amount of project work have been finished and how much still left. Task burndown in the figure/illustrated chart demonstrates how many project tasks one has accomplished and how many key activities has yet left uncompleted.</w:t>
      </w:r>
    </w:p>
    <w:p w:rsidR="00FC0510" w:rsidRDefault="00FC0510" w:rsidP="00086781">
      <w:pPr>
        <w:spacing w:line="480" w:lineRule="auto"/>
      </w:pPr>
      <w:r w:rsidRPr="00FC0510">
        <w:drawing>
          <wp:inline distT="0" distB="0" distL="0" distR="0" wp14:anchorId="4E7147EC" wp14:editId="1A092E01">
            <wp:extent cx="5943600" cy="2966720"/>
            <wp:effectExtent l="0" t="0" r="0" b="508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943600" cy="2966720"/>
                    </a:xfrm>
                    <a:prstGeom prst="rect">
                      <a:avLst/>
                    </a:prstGeom>
                  </pic:spPr>
                </pic:pic>
              </a:graphicData>
            </a:graphic>
          </wp:inline>
        </w:drawing>
      </w:r>
    </w:p>
    <w:p w:rsidR="00FC0510" w:rsidRDefault="00FC0510" w:rsidP="00FC0510">
      <w:pPr>
        <w:spacing w:line="480" w:lineRule="auto"/>
        <w:jc w:val="center"/>
      </w:pPr>
      <w:r>
        <w:t>Fig. 3</w:t>
      </w:r>
    </w:p>
    <w:p w:rsidR="00F103C2" w:rsidRDefault="00AE3ABC" w:rsidP="000F2957">
      <w:pPr>
        <w:spacing w:line="480" w:lineRule="auto"/>
        <w:ind w:firstLine="720"/>
      </w:pPr>
      <w:r>
        <w:t>One of the key deliverables in this project is the development and testing of prototype of the AI-integrated wireless handheld system as technology solution for implementation in the Mayo Clinic. It involves design specifications of the project and then build and test the system with test cases.</w:t>
      </w:r>
      <w:r w:rsidR="000449E7">
        <w:t xml:space="preserve"> </w:t>
      </w:r>
    </w:p>
    <w:p w:rsidR="000449E7" w:rsidRDefault="000449E7" w:rsidP="000449E7">
      <w:pPr>
        <w:spacing w:line="480" w:lineRule="auto"/>
        <w:jc w:val="center"/>
      </w:pPr>
      <w:r w:rsidRPr="000449E7">
        <w:drawing>
          <wp:inline distT="0" distB="0" distL="0" distR="0" wp14:anchorId="0FF9BC14" wp14:editId="4B7D5AA8">
            <wp:extent cx="5943600" cy="320675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943600" cy="3206750"/>
                    </a:xfrm>
                    <a:prstGeom prst="rect">
                      <a:avLst/>
                    </a:prstGeom>
                  </pic:spPr>
                </pic:pic>
              </a:graphicData>
            </a:graphic>
          </wp:inline>
        </w:drawing>
      </w:r>
    </w:p>
    <w:p w:rsidR="000449E7" w:rsidRDefault="000449E7" w:rsidP="000449E7">
      <w:pPr>
        <w:spacing w:line="480" w:lineRule="auto"/>
        <w:jc w:val="center"/>
      </w:pPr>
      <w:r>
        <w:t>Fig. 4 Chart (bar graph) showing resources overview</w:t>
      </w:r>
    </w:p>
    <w:p w:rsidR="000B2E99" w:rsidRPr="000B2E99" w:rsidRDefault="000B2E99" w:rsidP="000B2E99">
      <w:pPr>
        <w:spacing w:line="480" w:lineRule="auto"/>
        <w:rPr>
          <w:b/>
        </w:rPr>
      </w:pPr>
      <w:r w:rsidRPr="000B2E99">
        <w:rPr>
          <w:b/>
        </w:rPr>
        <w:t>Schedule Control</w:t>
      </w:r>
    </w:p>
    <w:p w:rsidR="00311D70" w:rsidRDefault="0063170B" w:rsidP="0063170B">
      <w:pPr>
        <w:spacing w:line="480" w:lineRule="auto"/>
        <w:ind w:firstLine="720"/>
      </w:pPr>
      <w:r w:rsidRPr="0063170B">
        <w:t>The project team will offer frequent status reports so that everyone can keep track of how each activity is progressing and make sure it is proceeding according to plan. Any variations from the intended timetable will be examined to ascertain the reason and any potential ramifications for the project's overall timeline.  To put the project back on track and within the allotted time frame, modifications to the project schedule will be made based on the study of deviations. To keep it accurate and up-to-date with the project's progress, the project schedule will be reviewed often and revised as necessary</w:t>
      </w:r>
      <w:r w:rsidR="00155A36" w:rsidRPr="00155A36">
        <w:t xml:space="preserve"> (Schwalbe, 2013)</w:t>
      </w:r>
      <w:r w:rsidRPr="0063170B">
        <w:t>.</w:t>
      </w:r>
    </w:p>
    <w:p w:rsidR="00915A12" w:rsidRPr="003169E0" w:rsidRDefault="00915A12" w:rsidP="00915A12">
      <w:pPr>
        <w:spacing w:line="480" w:lineRule="auto"/>
        <w:jc w:val="center"/>
        <w:rPr>
          <w:b/>
        </w:rPr>
      </w:pPr>
      <w:r w:rsidRPr="003169E0">
        <w:rPr>
          <w:b/>
        </w:rPr>
        <w:t>Cost Management</w:t>
      </w:r>
    </w:p>
    <w:p w:rsidR="00915A12" w:rsidRPr="003169E0" w:rsidRDefault="001C163F" w:rsidP="00915A12">
      <w:pPr>
        <w:spacing w:line="480" w:lineRule="auto"/>
        <w:rPr>
          <w:b/>
        </w:rPr>
      </w:pPr>
      <w:r w:rsidRPr="003169E0">
        <w:rPr>
          <w:b/>
        </w:rPr>
        <w:t>Importance of Cost Management</w:t>
      </w:r>
    </w:p>
    <w:p w:rsidR="001C163F" w:rsidRDefault="003169E0" w:rsidP="003169E0">
      <w:pPr>
        <w:spacing w:line="480" w:lineRule="auto"/>
        <w:ind w:firstLine="720"/>
      </w:pPr>
      <w:r w:rsidRPr="003169E0">
        <w:t>The Implementation of AI-Integrated Wireless Hand-Held Device Technology project's success depends on effective cost management for a number of reasons.</w:t>
      </w:r>
    </w:p>
    <w:p w:rsidR="003169E0" w:rsidRDefault="003169E0" w:rsidP="003169E0">
      <w:pPr>
        <w:spacing w:line="480" w:lineRule="auto"/>
      </w:pPr>
      <w:r w:rsidRPr="003169E0">
        <w:rPr>
          <w:b/>
        </w:rPr>
        <w:t>Budget restrictions</w:t>
      </w:r>
      <w:r>
        <w:t>: A fixed $1,500,000 is al</w:t>
      </w:r>
      <w:r>
        <w:t>lotted for this ICT</w:t>
      </w:r>
      <w:r>
        <w:t xml:space="preserve"> project. To guarantee that the project is completed within this budget and that the resources are utilised efficient</w:t>
      </w:r>
      <w:r>
        <w:t>ly, cost management is crucial.</w:t>
      </w:r>
    </w:p>
    <w:p w:rsidR="003169E0" w:rsidRDefault="003169E0" w:rsidP="003169E0">
      <w:pPr>
        <w:spacing w:line="480" w:lineRule="auto"/>
      </w:pPr>
      <w:r w:rsidRPr="003169E0">
        <w:rPr>
          <w:b/>
        </w:rPr>
        <w:t>Resource distribution</w:t>
      </w:r>
      <w:r>
        <w:t xml:space="preserve">: Efficient cost management contributes to the efficient distribution of resources, maximising the </w:t>
      </w:r>
      <w:r>
        <w:t>project's return on investment.</w:t>
      </w:r>
    </w:p>
    <w:p w:rsidR="003169E0" w:rsidRDefault="003169E0" w:rsidP="003169E0">
      <w:pPr>
        <w:spacing w:line="480" w:lineRule="auto"/>
      </w:pPr>
      <w:r w:rsidRPr="003169E0">
        <w:rPr>
          <w:b/>
        </w:rPr>
        <w:t>Risk control/administration</w:t>
      </w:r>
      <w:r>
        <w:t xml:space="preserve">: </w:t>
      </w:r>
      <w:r>
        <w:t>Cost management assists in identifying and reducing any risks that might have an influence on th</w:t>
      </w:r>
      <w:r>
        <w:t>e project's budget and success.</w:t>
      </w:r>
    </w:p>
    <w:p w:rsidR="003169E0" w:rsidRDefault="003169E0" w:rsidP="003169E0">
      <w:pPr>
        <w:spacing w:line="480" w:lineRule="auto"/>
      </w:pPr>
      <w:r w:rsidRPr="003169E0">
        <w:rPr>
          <w:b/>
        </w:rPr>
        <w:t>Expectations of stakeholders</w:t>
      </w:r>
      <w:r>
        <w:t>: Successful cost management guarantees that stakeholders' needs are addressed while ensuring the project's financial objectives are accomplished</w:t>
      </w:r>
      <w:r w:rsidR="00844F42" w:rsidRPr="00844F42">
        <w:t xml:space="preserve"> (Warner &amp; Wäger, 2018)</w:t>
      </w:r>
      <w:r>
        <w:t>.</w:t>
      </w:r>
    </w:p>
    <w:p w:rsidR="00E85D87" w:rsidRPr="00C80AC5" w:rsidRDefault="00E85D87" w:rsidP="003169E0">
      <w:pPr>
        <w:spacing w:line="480" w:lineRule="auto"/>
        <w:rPr>
          <w:b/>
        </w:rPr>
      </w:pPr>
      <w:r w:rsidRPr="00C80AC5">
        <w:rPr>
          <w:b/>
        </w:rPr>
        <w:t>Strategies to Manage Project Costs</w:t>
      </w:r>
    </w:p>
    <w:p w:rsidR="004C1072" w:rsidRDefault="004C1072" w:rsidP="007378F7">
      <w:pPr>
        <w:spacing w:line="480" w:lineRule="auto"/>
        <w:ind w:firstLine="360"/>
      </w:pPr>
      <w:r>
        <w:t>The following tactics will be us</w:t>
      </w:r>
      <w:r w:rsidR="00C80AC5">
        <w:t>ed to efficiently manage costs:</w:t>
      </w:r>
    </w:p>
    <w:p w:rsidR="004C1072" w:rsidRDefault="004C1072" w:rsidP="00EE6F4B">
      <w:pPr>
        <w:pStyle w:val="ListParagraph"/>
        <w:numPr>
          <w:ilvl w:val="0"/>
          <w:numId w:val="17"/>
        </w:numPr>
        <w:spacing w:line="480" w:lineRule="auto"/>
      </w:pPr>
      <w:r w:rsidRPr="00EE6F4B">
        <w:rPr>
          <w:b/>
        </w:rPr>
        <w:t>Create a thorough budget:</w:t>
      </w:r>
      <w:r>
        <w:t xml:space="preserve"> To accurately allocate resources and identify all of the project's expenditures, a t</w:t>
      </w:r>
      <w:r w:rsidR="00C80AC5">
        <w:t>horough budget will be created.</w:t>
      </w:r>
    </w:p>
    <w:p w:rsidR="004C1072" w:rsidRDefault="004C1072" w:rsidP="00EE6F4B">
      <w:pPr>
        <w:pStyle w:val="ListParagraph"/>
        <w:numPr>
          <w:ilvl w:val="0"/>
          <w:numId w:val="17"/>
        </w:numPr>
        <w:spacing w:line="480" w:lineRule="auto"/>
      </w:pPr>
      <w:r w:rsidRPr="00EE6F4B">
        <w:rPr>
          <w:b/>
        </w:rPr>
        <w:t xml:space="preserve">Track </w:t>
      </w:r>
      <w:r w:rsidR="00DF4164">
        <w:rPr>
          <w:b/>
        </w:rPr>
        <w:t>costs/</w:t>
      </w:r>
      <w:r w:rsidRPr="00EE6F4B">
        <w:rPr>
          <w:b/>
        </w:rPr>
        <w:t>expenses</w:t>
      </w:r>
      <w:r>
        <w:t>: Actual spending will be compared to the budget, and any discrepancies will</w:t>
      </w:r>
      <w:r w:rsidR="00C80AC5">
        <w:t xml:space="preserve"> be quickly found and resolved.</w:t>
      </w:r>
    </w:p>
    <w:p w:rsidR="004C1072" w:rsidRDefault="004C1072" w:rsidP="00EE6F4B">
      <w:pPr>
        <w:pStyle w:val="ListParagraph"/>
        <w:numPr>
          <w:ilvl w:val="0"/>
          <w:numId w:val="17"/>
        </w:numPr>
        <w:spacing w:line="480" w:lineRule="auto"/>
      </w:pPr>
      <w:r w:rsidRPr="00EE6F4B">
        <w:rPr>
          <w:b/>
        </w:rPr>
        <w:t>Manage scope creep</w:t>
      </w:r>
      <w:r>
        <w:t>: Uncontrolled changes in a project's scope might result in higher expenses. Therefore, the effects of any proposed changes on the budget</w:t>
      </w:r>
      <w:r w:rsidR="00C80AC5">
        <w:t xml:space="preserve"> and schedule will be assessed.</w:t>
      </w:r>
    </w:p>
    <w:p w:rsidR="004C1072" w:rsidRDefault="00616975" w:rsidP="00E14CC9">
      <w:pPr>
        <w:pStyle w:val="ListParagraph"/>
        <w:numPr>
          <w:ilvl w:val="0"/>
          <w:numId w:val="17"/>
        </w:numPr>
        <w:spacing w:line="480" w:lineRule="auto"/>
      </w:pPr>
      <w:r w:rsidRPr="000F69FE">
        <w:rPr>
          <w:b/>
        </w:rPr>
        <w:t>Negotiation with vendors</w:t>
      </w:r>
      <w:r>
        <w:t xml:space="preserve">: </w:t>
      </w:r>
      <w:r w:rsidR="004C1072">
        <w:t>Vendors will be bargained with to make sure that products and services are acquired at the most affordable cost without compromising quality</w:t>
      </w:r>
      <w:r w:rsidR="00E14CC9" w:rsidRPr="00E14CC9">
        <w:t xml:space="preserve"> (Mutya, 2018)</w:t>
      </w:r>
      <w:r w:rsidR="004C1072">
        <w:t>.</w:t>
      </w:r>
    </w:p>
    <w:p w:rsidR="00580103" w:rsidRPr="00093241" w:rsidRDefault="00580103" w:rsidP="00580103">
      <w:pPr>
        <w:spacing w:line="480" w:lineRule="auto"/>
        <w:rPr>
          <w:b/>
        </w:rPr>
      </w:pPr>
      <w:r w:rsidRPr="00093241">
        <w:rPr>
          <w:b/>
        </w:rPr>
        <w:t>Cost Management Plan</w:t>
      </w:r>
    </w:p>
    <w:p w:rsidR="00093241" w:rsidRDefault="00093241" w:rsidP="00093241">
      <w:pPr>
        <w:spacing w:line="480" w:lineRule="auto"/>
        <w:ind w:firstLine="720"/>
      </w:pPr>
      <w:r>
        <w:t>The following will be included in the cost management plan for the project to use AI-integrated wirel</w:t>
      </w:r>
      <w:r>
        <w:t>ess handheld device technology:</w:t>
      </w:r>
    </w:p>
    <w:p w:rsidR="00093241" w:rsidRDefault="00093241" w:rsidP="00093241">
      <w:pPr>
        <w:spacing w:line="480" w:lineRule="auto"/>
      </w:pPr>
      <w:r w:rsidRPr="00093241">
        <w:rPr>
          <w:b/>
        </w:rPr>
        <w:t>Budget:</w:t>
      </w:r>
      <w:r>
        <w:t xml:space="preserve"> A thorough budget will be created, covering all project-related expenses including wages, supplies, hardwar</w:t>
      </w:r>
      <w:r>
        <w:t>e, software, and other charges. For cash flow overview involved in the planned project as:</w:t>
      </w:r>
    </w:p>
    <w:p w:rsidR="00093241" w:rsidRDefault="00093241" w:rsidP="00093241">
      <w:pPr>
        <w:spacing w:line="480" w:lineRule="auto"/>
      </w:pPr>
      <w:r w:rsidRPr="00093241">
        <w:drawing>
          <wp:inline distT="0" distB="0" distL="0" distR="0" wp14:anchorId="374C1FE9" wp14:editId="249BCAE1">
            <wp:extent cx="5943600" cy="335661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943600" cy="3356610"/>
                    </a:xfrm>
                    <a:prstGeom prst="rect">
                      <a:avLst/>
                    </a:prstGeom>
                  </pic:spPr>
                </pic:pic>
              </a:graphicData>
            </a:graphic>
          </wp:inline>
        </w:drawing>
      </w:r>
    </w:p>
    <w:p w:rsidR="00093241" w:rsidRDefault="00093241" w:rsidP="00093241">
      <w:pPr>
        <w:spacing w:line="480" w:lineRule="auto"/>
        <w:jc w:val="center"/>
      </w:pPr>
      <w:r>
        <w:t>Fig. 5</w:t>
      </w:r>
    </w:p>
    <w:p w:rsidR="00093241" w:rsidRDefault="00093241" w:rsidP="00093241">
      <w:pPr>
        <w:spacing w:line="480" w:lineRule="auto"/>
      </w:pPr>
    </w:p>
    <w:p w:rsidR="00093241" w:rsidRDefault="00093241" w:rsidP="00093241">
      <w:pPr>
        <w:spacing w:line="480" w:lineRule="auto"/>
      </w:pPr>
      <w:r w:rsidRPr="00093241">
        <w:rPr>
          <w:b/>
        </w:rPr>
        <w:t>Tracking of Expenses</w:t>
      </w:r>
      <w:r>
        <w:t>: Actual costs will be monitored often against the budget and co</w:t>
      </w:r>
      <w:r>
        <w:t>ntrasted with the initial plan.</w:t>
      </w:r>
    </w:p>
    <w:p w:rsidR="00093241" w:rsidRDefault="00093241" w:rsidP="00093241">
      <w:pPr>
        <w:spacing w:line="480" w:lineRule="auto"/>
      </w:pPr>
      <w:r w:rsidRPr="00093241">
        <w:rPr>
          <w:b/>
        </w:rPr>
        <w:t>Reporting:</w:t>
      </w:r>
      <w:r>
        <w:t xml:space="preserve"> Ongoing updates on the project's finances and advancement will be provided to stakeholders through reports.</w:t>
      </w:r>
      <w:r>
        <w:t xml:space="preserve"> The fig. 6 shows the cost overview report for the current budget costs’ status of the project.</w:t>
      </w:r>
      <w:r w:rsidR="002101FE">
        <w:t xml:space="preserve"> The fig. 7 displays the overview of the task costs engaged in this project.</w:t>
      </w:r>
    </w:p>
    <w:p w:rsidR="00093241" w:rsidRDefault="00093241" w:rsidP="00093241">
      <w:pPr>
        <w:spacing w:line="480" w:lineRule="auto"/>
      </w:pPr>
      <w:r w:rsidRPr="00093241">
        <w:drawing>
          <wp:inline distT="0" distB="0" distL="0" distR="0" wp14:anchorId="2EA71962" wp14:editId="495C3B4F">
            <wp:extent cx="5943600" cy="3726180"/>
            <wp:effectExtent l="0" t="0" r="0" b="762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943600" cy="3726180"/>
                    </a:xfrm>
                    <a:prstGeom prst="rect">
                      <a:avLst/>
                    </a:prstGeom>
                  </pic:spPr>
                </pic:pic>
              </a:graphicData>
            </a:graphic>
          </wp:inline>
        </w:drawing>
      </w:r>
    </w:p>
    <w:p w:rsidR="00093241" w:rsidRDefault="00093241" w:rsidP="00093241">
      <w:pPr>
        <w:spacing w:line="480" w:lineRule="auto"/>
        <w:jc w:val="center"/>
      </w:pPr>
      <w:r>
        <w:t>Fig. 6</w:t>
      </w:r>
    </w:p>
    <w:p w:rsidR="002101FE" w:rsidRDefault="002101FE" w:rsidP="002101FE">
      <w:pPr>
        <w:spacing w:line="480" w:lineRule="auto"/>
      </w:pPr>
      <w:r w:rsidRPr="002101FE">
        <w:drawing>
          <wp:inline distT="0" distB="0" distL="0" distR="0" wp14:anchorId="43766CEE" wp14:editId="1A5DF3C2">
            <wp:extent cx="5943600" cy="404558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5943600" cy="4045585"/>
                    </a:xfrm>
                    <a:prstGeom prst="rect">
                      <a:avLst/>
                    </a:prstGeom>
                  </pic:spPr>
                </pic:pic>
              </a:graphicData>
            </a:graphic>
          </wp:inline>
        </w:drawing>
      </w:r>
    </w:p>
    <w:p w:rsidR="00093241" w:rsidRDefault="002101FE" w:rsidP="0005356C">
      <w:pPr>
        <w:spacing w:line="480" w:lineRule="auto"/>
        <w:jc w:val="center"/>
      </w:pPr>
      <w:r>
        <w:t>Fig. 7</w:t>
      </w:r>
    </w:p>
    <w:p w:rsidR="00580103" w:rsidRDefault="003E0149" w:rsidP="00093241">
      <w:pPr>
        <w:spacing w:line="480" w:lineRule="auto"/>
      </w:pPr>
      <w:r w:rsidRPr="003E0149">
        <w:rPr>
          <w:b/>
        </w:rPr>
        <w:t>Change management/control:</w:t>
      </w:r>
      <w:r>
        <w:t xml:space="preserve"> </w:t>
      </w:r>
      <w:r w:rsidR="0005356C">
        <w:t>Finally, the change c</w:t>
      </w:r>
      <w:r w:rsidR="00093241">
        <w:t>ontrol will be used to evaluate and approve changes that might have an impact on the budget.</w:t>
      </w:r>
    </w:p>
    <w:p w:rsidR="00367FF8" w:rsidRPr="00CA3D0A" w:rsidRDefault="00367FF8" w:rsidP="00093241">
      <w:pPr>
        <w:spacing w:line="480" w:lineRule="auto"/>
        <w:rPr>
          <w:b/>
        </w:rPr>
      </w:pPr>
      <w:r w:rsidRPr="00CA3D0A">
        <w:rPr>
          <w:b/>
        </w:rPr>
        <w:t>Cost-Benefit Analysis</w:t>
      </w:r>
    </w:p>
    <w:p w:rsidR="000A2074" w:rsidRPr="000A2074" w:rsidRDefault="00C80D42" w:rsidP="000A2074">
      <w:pPr>
        <w:spacing w:line="480" w:lineRule="auto"/>
        <w:rPr>
          <w:b/>
        </w:rPr>
      </w:pPr>
      <w:r w:rsidRPr="000A2074">
        <w:rPr>
          <w:b/>
        </w:rPr>
        <w:t xml:space="preserve">Costs Involved: </w:t>
      </w:r>
    </w:p>
    <w:p w:rsidR="00C80D42" w:rsidRDefault="000A2074" w:rsidP="00C80D42">
      <w:pPr>
        <w:spacing w:line="480" w:lineRule="auto"/>
        <w:ind w:firstLine="720"/>
      </w:pPr>
      <w:r w:rsidRPr="000A2074">
        <w:rPr>
          <w:b/>
        </w:rPr>
        <w:t>Personnel/Manpower</w:t>
      </w:r>
      <w:r>
        <w:t xml:space="preserve">: </w:t>
      </w:r>
      <w:r w:rsidR="00C80D42">
        <w:t>The project will need 5</w:t>
      </w:r>
      <w:r w:rsidR="00245392">
        <w:t xml:space="preserve"> supervisors, 1</w:t>
      </w:r>
      <w:r w:rsidR="00C80D42">
        <w:t>0</w:t>
      </w:r>
      <w:r w:rsidR="00245392">
        <w:t xml:space="preserve"> technical staff members, and 4</w:t>
      </w:r>
      <w:r w:rsidR="00C80D42">
        <w:t xml:space="preserve"> administrative staff members. The project will cost a total of </w:t>
      </w:r>
      <w:r w:rsidR="000F7F3F">
        <w:t>$1,950,00</w:t>
      </w:r>
      <w:r w:rsidR="000F7F3F" w:rsidRPr="00C80D42">
        <w:t>0</w:t>
      </w:r>
      <w:r w:rsidR="000F7F3F">
        <w:t xml:space="preserve"> (planned budget) </w:t>
      </w:r>
      <w:r w:rsidR="00C80D42">
        <w:t>if managers make an average of $750 per day, technical staff make $450 per day, and administrative staff make</w:t>
      </w:r>
      <w:r w:rsidR="00C80D42">
        <w:t xml:space="preserve"> $350 per day.</w:t>
      </w:r>
    </w:p>
    <w:p w:rsidR="00C80D42" w:rsidRDefault="00C80D42" w:rsidP="00C80D42">
      <w:pPr>
        <w:spacing w:line="480" w:lineRule="auto"/>
        <w:ind w:firstLine="720"/>
      </w:pPr>
      <w:r w:rsidRPr="000A2074">
        <w:rPr>
          <w:b/>
        </w:rPr>
        <w:t>Hardware and software</w:t>
      </w:r>
      <w:r w:rsidR="000A2074" w:rsidRPr="000A2074">
        <w:rPr>
          <w:b/>
        </w:rPr>
        <w:t xml:space="preserve"> cost</w:t>
      </w:r>
      <w:r>
        <w:t xml:space="preserve">: Both hardware and software tools must be purchased for the project. This will cost </w:t>
      </w:r>
      <w:r w:rsidR="000A2074">
        <w:t>$50,000</w:t>
      </w:r>
      <w:r>
        <w:t xml:space="preserve"> in</w:t>
      </w:r>
      <w:r w:rsidR="000A2074">
        <w:t>clusive in budget</w:t>
      </w:r>
      <w:r>
        <w:t xml:space="preserve"> total.</w:t>
      </w:r>
      <w:r w:rsidRPr="00CA3D0A">
        <w:t xml:space="preserve"> </w:t>
      </w:r>
    </w:p>
    <w:p w:rsidR="000A2074" w:rsidRDefault="000A2074" w:rsidP="00C80D42">
      <w:pPr>
        <w:spacing w:line="480" w:lineRule="auto"/>
        <w:ind w:firstLine="720"/>
      </w:pPr>
      <w:r>
        <w:t>Total budget cost: $1,950,000</w:t>
      </w:r>
    </w:p>
    <w:p w:rsidR="000A2074" w:rsidRPr="00D004C5" w:rsidRDefault="000A2074" w:rsidP="000A2074">
      <w:pPr>
        <w:spacing w:line="480" w:lineRule="auto"/>
        <w:rPr>
          <w:b/>
        </w:rPr>
      </w:pPr>
      <w:r w:rsidRPr="00D004C5">
        <w:rPr>
          <w:b/>
        </w:rPr>
        <w:t>Benefits</w:t>
      </w:r>
    </w:p>
    <w:p w:rsidR="000A2074" w:rsidRDefault="000A2074" w:rsidP="000A2074">
      <w:pPr>
        <w:pStyle w:val="ListParagraph"/>
        <w:numPr>
          <w:ilvl w:val="0"/>
          <w:numId w:val="18"/>
        </w:numPr>
        <w:spacing w:line="480" w:lineRule="auto"/>
      </w:pPr>
      <w:r w:rsidRPr="000A2074">
        <w:rPr>
          <w:b/>
        </w:rPr>
        <w:t>Better Patient Care</w:t>
      </w:r>
      <w:r>
        <w:t>: By enabling doctors to access patient data at any time and from any location, the introduction of AI-Integrated Wireless Hand-Held Device Technol</w:t>
      </w:r>
      <w:r>
        <w:t>ogy would improve patient care.</w:t>
      </w:r>
    </w:p>
    <w:p w:rsidR="000A2074" w:rsidRDefault="000A2074" w:rsidP="000A2074">
      <w:pPr>
        <w:pStyle w:val="ListParagraph"/>
        <w:numPr>
          <w:ilvl w:val="0"/>
          <w:numId w:val="18"/>
        </w:numPr>
        <w:spacing w:line="480" w:lineRule="auto"/>
      </w:pPr>
      <w:r w:rsidRPr="000A2074">
        <w:rPr>
          <w:b/>
        </w:rPr>
        <w:t>Efficiency Gains:</w:t>
      </w:r>
      <w:r>
        <w:t xml:space="preserve"> The </w:t>
      </w:r>
      <w:r>
        <w:t xml:space="preserve">proposed AI-integrated </w:t>
      </w:r>
      <w:r>
        <w:t>solution will result in a reduction in manual data entry, an improvement in data accuracy, and a speeding up of the di</w:t>
      </w:r>
      <w:r>
        <w:t>agnostic and treatment process.</w:t>
      </w:r>
    </w:p>
    <w:p w:rsidR="000A2074" w:rsidRDefault="000A2074" w:rsidP="000A2074">
      <w:pPr>
        <w:pStyle w:val="ListParagraph"/>
        <w:numPr>
          <w:ilvl w:val="0"/>
          <w:numId w:val="18"/>
        </w:numPr>
        <w:spacing w:line="480" w:lineRule="auto"/>
      </w:pPr>
      <w:r w:rsidRPr="000A2074">
        <w:rPr>
          <w:b/>
        </w:rPr>
        <w:t>Cost Savings:</w:t>
      </w:r>
      <w:r>
        <w:t xml:space="preserve"> The solution will save money on transcription services, paper-based record keeping</w:t>
      </w:r>
      <w:r>
        <w:t>, and human data entering.</w:t>
      </w:r>
    </w:p>
    <w:p w:rsidR="000A2074" w:rsidRDefault="000A2074" w:rsidP="00023AAD">
      <w:pPr>
        <w:pStyle w:val="ListParagraph"/>
        <w:numPr>
          <w:ilvl w:val="0"/>
          <w:numId w:val="18"/>
        </w:numPr>
        <w:spacing w:line="480" w:lineRule="auto"/>
      </w:pPr>
      <w:r w:rsidRPr="000A2074">
        <w:rPr>
          <w:b/>
        </w:rPr>
        <w:t>Improved Data Analytics</w:t>
      </w:r>
      <w:r>
        <w:t xml:space="preserve">: The </w:t>
      </w:r>
      <w:r>
        <w:t xml:space="preserve">technology AI integrated </w:t>
      </w:r>
      <w:r>
        <w:t>solution</w:t>
      </w:r>
      <w:r>
        <w:t xml:space="preserve"> for the organization</w:t>
      </w:r>
      <w:r>
        <w:t xml:space="preserve"> will enhance the analysis of patient data, improving the quality of patient care and the effectiveness of treatments</w:t>
      </w:r>
      <w:r w:rsidR="00023AAD" w:rsidRPr="00023AAD">
        <w:t xml:space="preserve"> (Mutya, 2018)</w:t>
      </w:r>
      <w:r>
        <w:t>.</w:t>
      </w:r>
    </w:p>
    <w:p w:rsidR="00FC0070" w:rsidRDefault="00FC0070" w:rsidP="00FC0070">
      <w:pPr>
        <w:spacing w:line="480" w:lineRule="auto"/>
      </w:pPr>
      <w:r>
        <w:t>Total benefit overall: $4,500,000</w:t>
      </w:r>
    </w:p>
    <w:p w:rsidR="00367FF8" w:rsidRDefault="00EC1DF9" w:rsidP="00C80D42">
      <w:pPr>
        <w:spacing w:line="480" w:lineRule="auto"/>
        <w:ind w:firstLine="720"/>
      </w:pPr>
      <w:r w:rsidRPr="00EC1DF9">
        <w:t>The project's advantages surpass its expenses by a wide margin, according to the cost-benefit analysis, yielding a favourable return on investment. The initiative will enhance data analytics, raise productivity, save costs, and enhance patient care. The necessity to recruit staff, buy gear and software, and pay other project-related fees are some of the rationale for the costs. The advantages outweigh the</w:t>
      </w:r>
      <w:r>
        <w:t xml:space="preserve"> costs involved in the project for implementing and integrating AI technological solution into the administrative and other operational processes of Mayo Clinic. </w:t>
      </w:r>
      <w:r w:rsidR="00CA3D0A" w:rsidRPr="00CA3D0A">
        <w:t>It should be stated that the expenditures for each year are determined by making the assumption that the project would need the same amount of staff and expenses each year. Based on the anticipated improvement in patient care, better effectiveness, and lower costs, the benefits are predicted for each year. The net benefit for each year is added together to create the cumulative benefit.</w:t>
      </w:r>
    </w:p>
    <w:p w:rsidR="00DA55DF" w:rsidRDefault="00C80D42" w:rsidP="00C80D42">
      <w:pPr>
        <w:spacing w:line="480" w:lineRule="auto"/>
        <w:ind w:firstLine="720"/>
      </w:pPr>
      <w:r w:rsidRPr="00C80D42">
        <w:t xml:space="preserve">Assuming that the project will run for a total of 3 years, the total cost for the project can be calculated as follows: </w:t>
      </w:r>
    </w:p>
    <w:p w:rsidR="00DA55DF" w:rsidRDefault="00DA55DF" w:rsidP="00DA55DF">
      <w:pPr>
        <w:spacing w:line="480" w:lineRule="auto"/>
      </w:pPr>
      <w:r>
        <w:t>Total cost for managers = 5</w:t>
      </w:r>
      <w:r w:rsidR="00C80D42" w:rsidRPr="00C80D42">
        <w:t xml:space="preserve"> managers x 250 working days x $750 per day = $</w:t>
      </w:r>
      <w:r w:rsidR="00BB1D47">
        <w:t>937,500</w:t>
      </w:r>
      <w:r w:rsidR="00C80D42" w:rsidRPr="00C80D42">
        <w:t xml:space="preserve"> Total </w:t>
      </w:r>
      <w:r w:rsidR="00BB1D47">
        <w:t>cost for technical personnel = 1</w:t>
      </w:r>
      <w:r w:rsidR="00C80D42" w:rsidRPr="00C80D42">
        <w:t xml:space="preserve">0 technical personnel x 250 </w:t>
      </w:r>
      <w:r w:rsidR="00BB1D47">
        <w:t>working days x $450 per day = $562,5</w:t>
      </w:r>
      <w:r w:rsidR="00C80D42" w:rsidRPr="00C80D42">
        <w:t xml:space="preserve">00 </w:t>
      </w:r>
    </w:p>
    <w:p w:rsidR="00DA55DF" w:rsidRDefault="00C80D42" w:rsidP="00DA55DF">
      <w:pPr>
        <w:spacing w:line="480" w:lineRule="auto"/>
      </w:pPr>
      <w:r w:rsidRPr="00C80D42">
        <w:t>Total cost f</w:t>
      </w:r>
      <w:r w:rsidR="00BB1D47">
        <w:t>or administrative personnel = 4</w:t>
      </w:r>
      <w:r w:rsidRPr="00C80D42">
        <w:t xml:space="preserve"> administrative personnel x 250 w</w:t>
      </w:r>
      <w:r w:rsidR="00BB1D47">
        <w:t>orking days x $350 per day = $450</w:t>
      </w:r>
      <w:r w:rsidRPr="00C80D42">
        <w:t xml:space="preserve">,000 </w:t>
      </w:r>
    </w:p>
    <w:p w:rsidR="00C80D42" w:rsidRDefault="00C80D42" w:rsidP="00DA55DF">
      <w:pPr>
        <w:spacing w:line="480" w:lineRule="auto"/>
      </w:pPr>
      <w:r w:rsidRPr="00FF5ACF">
        <w:t>Total cost for the project</w:t>
      </w:r>
      <w:r w:rsidRPr="00C80D42">
        <w:t xml:space="preserve"> = $2,812,500 + $2,250,000 + $875,000 = </w:t>
      </w:r>
      <w:r w:rsidR="00BB1D47">
        <w:t>$1,950,00</w:t>
      </w:r>
      <w:r w:rsidRPr="00C80D42">
        <w:t>0</w:t>
      </w:r>
      <w:r w:rsidR="00DA55DF">
        <w:t>.</w:t>
      </w:r>
      <w:r w:rsidRPr="00C80D42">
        <w:t xml:space="preserve"> Therefore, the total cost for the project is estimated to be </w:t>
      </w:r>
      <w:r w:rsidR="00912D6D">
        <w:t>$1,950,00</w:t>
      </w:r>
      <w:r w:rsidR="00912D6D" w:rsidRPr="00C80D42">
        <w:t>0</w:t>
      </w:r>
      <w:r w:rsidR="00D72B50">
        <w:t xml:space="preserve"> (planned budget)</w:t>
      </w:r>
      <w:r w:rsidRPr="00C80D42">
        <w:t>.</w:t>
      </w:r>
    </w:p>
    <w:tbl>
      <w:tblPr>
        <w:tblStyle w:val="GridTable1Light"/>
        <w:tblW w:w="9795" w:type="dxa"/>
        <w:tblLook w:val="04A0" w:firstRow="1" w:lastRow="0" w:firstColumn="1" w:lastColumn="0" w:noHBand="0" w:noVBand="1"/>
      </w:tblPr>
      <w:tblGrid>
        <w:gridCol w:w="3762"/>
        <w:gridCol w:w="2011"/>
        <w:gridCol w:w="2011"/>
        <w:gridCol w:w="2011"/>
      </w:tblGrid>
      <w:tr w:rsidR="003C080B" w:rsidRPr="003C080B" w:rsidTr="003C080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rsidR="003C080B" w:rsidRPr="003C080B" w:rsidRDefault="003C080B" w:rsidP="003C080B">
            <w:pPr>
              <w:jc w:val="center"/>
              <w:rPr>
                <w:rFonts w:eastAsia="Times New Roman" w:cs="Times New Roman"/>
                <w:color w:val="374151"/>
                <w:szCs w:val="24"/>
                <w:lang w:val="en-US"/>
              </w:rPr>
            </w:pPr>
            <w:r w:rsidRPr="003C080B">
              <w:rPr>
                <w:rFonts w:eastAsia="Times New Roman" w:cs="Times New Roman"/>
                <w:color w:val="374151"/>
                <w:szCs w:val="24"/>
                <w:lang w:val="en-US"/>
              </w:rPr>
              <w:t>Cost-Benefit Analysis</w:t>
            </w:r>
          </w:p>
        </w:tc>
        <w:tc>
          <w:tcPr>
            <w:tcW w:w="0" w:type="auto"/>
            <w:hideMark/>
          </w:tcPr>
          <w:p w:rsidR="003C080B" w:rsidRPr="003C080B" w:rsidRDefault="003C080B" w:rsidP="003C080B">
            <w:pPr>
              <w:jc w:val="center"/>
              <w:cnfStyle w:val="100000000000" w:firstRow="1" w:lastRow="0" w:firstColumn="0" w:lastColumn="0" w:oddVBand="0" w:evenVBand="0" w:oddHBand="0" w:evenHBand="0" w:firstRowFirstColumn="0" w:firstRowLastColumn="0" w:lastRowFirstColumn="0" w:lastRowLastColumn="0"/>
              <w:rPr>
                <w:rFonts w:eastAsia="Times New Roman" w:cs="Times New Roman"/>
                <w:color w:val="374151"/>
                <w:szCs w:val="24"/>
                <w:lang w:val="en-US"/>
              </w:rPr>
            </w:pPr>
            <w:r w:rsidRPr="003C080B">
              <w:rPr>
                <w:rFonts w:eastAsia="Times New Roman" w:cs="Times New Roman"/>
                <w:color w:val="374151"/>
                <w:szCs w:val="24"/>
                <w:lang w:val="en-US"/>
              </w:rPr>
              <w:t>Year 1</w:t>
            </w:r>
          </w:p>
        </w:tc>
        <w:tc>
          <w:tcPr>
            <w:tcW w:w="0" w:type="auto"/>
            <w:hideMark/>
          </w:tcPr>
          <w:p w:rsidR="003C080B" w:rsidRPr="003C080B" w:rsidRDefault="003C080B" w:rsidP="003C080B">
            <w:pPr>
              <w:jc w:val="center"/>
              <w:cnfStyle w:val="100000000000" w:firstRow="1" w:lastRow="0" w:firstColumn="0" w:lastColumn="0" w:oddVBand="0" w:evenVBand="0" w:oddHBand="0" w:evenHBand="0" w:firstRowFirstColumn="0" w:firstRowLastColumn="0" w:lastRowFirstColumn="0" w:lastRowLastColumn="0"/>
              <w:rPr>
                <w:rFonts w:eastAsia="Times New Roman" w:cs="Times New Roman"/>
                <w:color w:val="374151"/>
                <w:szCs w:val="24"/>
                <w:lang w:val="en-US"/>
              </w:rPr>
            </w:pPr>
            <w:r w:rsidRPr="003C080B">
              <w:rPr>
                <w:rFonts w:eastAsia="Times New Roman" w:cs="Times New Roman"/>
                <w:color w:val="374151"/>
                <w:szCs w:val="24"/>
                <w:lang w:val="en-US"/>
              </w:rPr>
              <w:t>Year 2</w:t>
            </w:r>
          </w:p>
        </w:tc>
        <w:tc>
          <w:tcPr>
            <w:tcW w:w="0" w:type="auto"/>
            <w:hideMark/>
          </w:tcPr>
          <w:p w:rsidR="003C080B" w:rsidRPr="003C080B" w:rsidRDefault="003C080B" w:rsidP="003C080B">
            <w:pPr>
              <w:jc w:val="center"/>
              <w:cnfStyle w:val="100000000000" w:firstRow="1" w:lastRow="0" w:firstColumn="0" w:lastColumn="0" w:oddVBand="0" w:evenVBand="0" w:oddHBand="0" w:evenHBand="0" w:firstRowFirstColumn="0" w:firstRowLastColumn="0" w:lastRowFirstColumn="0" w:lastRowLastColumn="0"/>
              <w:rPr>
                <w:rFonts w:eastAsia="Times New Roman" w:cs="Times New Roman"/>
                <w:color w:val="374151"/>
                <w:szCs w:val="24"/>
                <w:lang w:val="en-US"/>
              </w:rPr>
            </w:pPr>
            <w:r w:rsidRPr="003C080B">
              <w:rPr>
                <w:rFonts w:eastAsia="Times New Roman" w:cs="Times New Roman"/>
                <w:color w:val="374151"/>
                <w:szCs w:val="24"/>
                <w:lang w:val="en-US"/>
              </w:rPr>
              <w:t>Year 3</w:t>
            </w:r>
          </w:p>
        </w:tc>
      </w:tr>
      <w:tr w:rsidR="003C080B" w:rsidRPr="003C080B" w:rsidTr="003C080B">
        <w:tc>
          <w:tcPr>
            <w:cnfStyle w:val="001000000000" w:firstRow="0" w:lastRow="0" w:firstColumn="1" w:lastColumn="0" w:oddVBand="0" w:evenVBand="0" w:oddHBand="0" w:evenHBand="0" w:firstRowFirstColumn="0" w:firstRowLastColumn="0" w:lastRowFirstColumn="0" w:lastRowLastColumn="0"/>
            <w:tcW w:w="0" w:type="auto"/>
            <w:hideMark/>
          </w:tcPr>
          <w:p w:rsidR="003C080B" w:rsidRPr="003C080B" w:rsidRDefault="003C080B" w:rsidP="003C080B">
            <w:pPr>
              <w:rPr>
                <w:rFonts w:eastAsia="Times New Roman" w:cs="Times New Roman"/>
                <w:color w:val="374151"/>
                <w:szCs w:val="24"/>
                <w:lang w:val="en-US"/>
              </w:rPr>
            </w:pPr>
            <w:r w:rsidRPr="003C080B">
              <w:rPr>
                <w:rFonts w:eastAsia="Times New Roman" w:cs="Times New Roman"/>
                <w:color w:val="374151"/>
                <w:szCs w:val="24"/>
                <w:lang w:val="en-US"/>
              </w:rPr>
              <w:t>Costs</w:t>
            </w:r>
          </w:p>
        </w:tc>
        <w:tc>
          <w:tcPr>
            <w:tcW w:w="0" w:type="auto"/>
            <w:hideMark/>
          </w:tcPr>
          <w:p w:rsidR="003C080B" w:rsidRPr="003C080B" w:rsidRDefault="003C080B" w:rsidP="003C080B">
            <w:pPr>
              <w:cnfStyle w:val="000000000000" w:firstRow="0" w:lastRow="0" w:firstColumn="0" w:lastColumn="0" w:oddVBand="0" w:evenVBand="0" w:oddHBand="0" w:evenHBand="0" w:firstRowFirstColumn="0" w:firstRowLastColumn="0" w:lastRowFirstColumn="0" w:lastRowLastColumn="0"/>
              <w:rPr>
                <w:rFonts w:eastAsia="Times New Roman" w:cs="Times New Roman"/>
                <w:color w:val="374151"/>
                <w:szCs w:val="24"/>
                <w:lang w:val="en-US"/>
              </w:rPr>
            </w:pPr>
            <w:r w:rsidRPr="003C080B">
              <w:rPr>
                <w:rFonts w:eastAsia="Times New Roman" w:cs="Times New Roman"/>
                <w:color w:val="374151"/>
                <w:szCs w:val="24"/>
                <w:lang w:val="en-US"/>
              </w:rPr>
              <w:t>$828,750</w:t>
            </w:r>
          </w:p>
        </w:tc>
        <w:tc>
          <w:tcPr>
            <w:tcW w:w="0" w:type="auto"/>
            <w:hideMark/>
          </w:tcPr>
          <w:p w:rsidR="003C080B" w:rsidRPr="003C080B" w:rsidRDefault="003C080B" w:rsidP="003C080B">
            <w:pPr>
              <w:cnfStyle w:val="000000000000" w:firstRow="0" w:lastRow="0" w:firstColumn="0" w:lastColumn="0" w:oddVBand="0" w:evenVBand="0" w:oddHBand="0" w:evenHBand="0" w:firstRowFirstColumn="0" w:firstRowLastColumn="0" w:lastRowFirstColumn="0" w:lastRowLastColumn="0"/>
              <w:rPr>
                <w:rFonts w:eastAsia="Times New Roman" w:cs="Times New Roman"/>
                <w:color w:val="374151"/>
                <w:szCs w:val="24"/>
                <w:lang w:val="en-US"/>
              </w:rPr>
            </w:pPr>
            <w:r w:rsidRPr="003C080B">
              <w:rPr>
                <w:rFonts w:eastAsia="Times New Roman" w:cs="Times New Roman"/>
                <w:color w:val="374151"/>
                <w:szCs w:val="24"/>
                <w:lang w:val="en-US"/>
              </w:rPr>
              <w:t>$828,750</w:t>
            </w:r>
          </w:p>
        </w:tc>
        <w:tc>
          <w:tcPr>
            <w:tcW w:w="0" w:type="auto"/>
            <w:hideMark/>
          </w:tcPr>
          <w:p w:rsidR="003C080B" w:rsidRPr="003C080B" w:rsidRDefault="003C080B" w:rsidP="003C080B">
            <w:pPr>
              <w:cnfStyle w:val="000000000000" w:firstRow="0" w:lastRow="0" w:firstColumn="0" w:lastColumn="0" w:oddVBand="0" w:evenVBand="0" w:oddHBand="0" w:evenHBand="0" w:firstRowFirstColumn="0" w:firstRowLastColumn="0" w:lastRowFirstColumn="0" w:lastRowLastColumn="0"/>
              <w:rPr>
                <w:rFonts w:eastAsia="Times New Roman" w:cs="Times New Roman"/>
                <w:color w:val="374151"/>
                <w:szCs w:val="24"/>
                <w:lang w:val="en-US"/>
              </w:rPr>
            </w:pPr>
            <w:r w:rsidRPr="003C080B">
              <w:rPr>
                <w:rFonts w:eastAsia="Times New Roman" w:cs="Times New Roman"/>
                <w:color w:val="374151"/>
                <w:szCs w:val="24"/>
                <w:lang w:val="en-US"/>
              </w:rPr>
              <w:t>$828,750</w:t>
            </w:r>
          </w:p>
        </w:tc>
      </w:tr>
      <w:tr w:rsidR="003C080B" w:rsidRPr="003C080B" w:rsidTr="003C080B">
        <w:tc>
          <w:tcPr>
            <w:cnfStyle w:val="001000000000" w:firstRow="0" w:lastRow="0" w:firstColumn="1" w:lastColumn="0" w:oddVBand="0" w:evenVBand="0" w:oddHBand="0" w:evenHBand="0" w:firstRowFirstColumn="0" w:firstRowLastColumn="0" w:lastRowFirstColumn="0" w:lastRowLastColumn="0"/>
            <w:tcW w:w="0" w:type="auto"/>
            <w:hideMark/>
          </w:tcPr>
          <w:p w:rsidR="003C080B" w:rsidRPr="003C080B" w:rsidRDefault="003C080B" w:rsidP="003C080B">
            <w:pPr>
              <w:rPr>
                <w:rFonts w:eastAsia="Times New Roman" w:cs="Times New Roman"/>
                <w:color w:val="374151"/>
                <w:szCs w:val="24"/>
                <w:lang w:val="en-US"/>
              </w:rPr>
            </w:pPr>
            <w:r w:rsidRPr="003C080B">
              <w:rPr>
                <w:rFonts w:eastAsia="Times New Roman" w:cs="Times New Roman"/>
                <w:color w:val="374151"/>
                <w:szCs w:val="24"/>
                <w:lang w:val="en-US"/>
              </w:rPr>
              <w:t>Benefits</w:t>
            </w:r>
          </w:p>
        </w:tc>
        <w:tc>
          <w:tcPr>
            <w:tcW w:w="0" w:type="auto"/>
            <w:hideMark/>
          </w:tcPr>
          <w:p w:rsidR="003C080B" w:rsidRPr="003C080B" w:rsidRDefault="003C080B" w:rsidP="003C080B">
            <w:pPr>
              <w:cnfStyle w:val="000000000000" w:firstRow="0" w:lastRow="0" w:firstColumn="0" w:lastColumn="0" w:oddVBand="0" w:evenVBand="0" w:oddHBand="0" w:evenHBand="0" w:firstRowFirstColumn="0" w:firstRowLastColumn="0" w:lastRowFirstColumn="0" w:lastRowLastColumn="0"/>
              <w:rPr>
                <w:rFonts w:eastAsia="Times New Roman" w:cs="Times New Roman"/>
                <w:color w:val="374151"/>
                <w:szCs w:val="24"/>
                <w:lang w:val="en-US"/>
              </w:rPr>
            </w:pPr>
            <w:r w:rsidRPr="003C080B">
              <w:rPr>
                <w:rFonts w:eastAsia="Times New Roman" w:cs="Times New Roman"/>
                <w:color w:val="374151"/>
                <w:szCs w:val="24"/>
                <w:lang w:val="en-US"/>
              </w:rPr>
              <w:t>$1,500,000</w:t>
            </w:r>
          </w:p>
        </w:tc>
        <w:tc>
          <w:tcPr>
            <w:tcW w:w="0" w:type="auto"/>
            <w:hideMark/>
          </w:tcPr>
          <w:p w:rsidR="003C080B" w:rsidRPr="003C080B" w:rsidRDefault="003C080B" w:rsidP="003C080B">
            <w:pPr>
              <w:cnfStyle w:val="000000000000" w:firstRow="0" w:lastRow="0" w:firstColumn="0" w:lastColumn="0" w:oddVBand="0" w:evenVBand="0" w:oddHBand="0" w:evenHBand="0" w:firstRowFirstColumn="0" w:firstRowLastColumn="0" w:lastRowFirstColumn="0" w:lastRowLastColumn="0"/>
              <w:rPr>
                <w:rFonts w:eastAsia="Times New Roman" w:cs="Times New Roman"/>
                <w:color w:val="374151"/>
                <w:szCs w:val="24"/>
                <w:lang w:val="en-US"/>
              </w:rPr>
            </w:pPr>
            <w:r w:rsidRPr="003C080B">
              <w:rPr>
                <w:rFonts w:eastAsia="Times New Roman" w:cs="Times New Roman"/>
                <w:color w:val="374151"/>
                <w:szCs w:val="24"/>
                <w:lang w:val="en-US"/>
              </w:rPr>
              <w:t>$3,000,000</w:t>
            </w:r>
          </w:p>
        </w:tc>
        <w:tc>
          <w:tcPr>
            <w:tcW w:w="0" w:type="auto"/>
            <w:hideMark/>
          </w:tcPr>
          <w:p w:rsidR="003C080B" w:rsidRPr="003C080B" w:rsidRDefault="003C080B" w:rsidP="003C080B">
            <w:pPr>
              <w:cnfStyle w:val="000000000000" w:firstRow="0" w:lastRow="0" w:firstColumn="0" w:lastColumn="0" w:oddVBand="0" w:evenVBand="0" w:oddHBand="0" w:evenHBand="0" w:firstRowFirstColumn="0" w:firstRowLastColumn="0" w:lastRowFirstColumn="0" w:lastRowLastColumn="0"/>
              <w:rPr>
                <w:rFonts w:eastAsia="Times New Roman" w:cs="Times New Roman"/>
                <w:color w:val="374151"/>
                <w:szCs w:val="24"/>
                <w:lang w:val="en-US"/>
              </w:rPr>
            </w:pPr>
            <w:r w:rsidRPr="003C080B">
              <w:rPr>
                <w:rFonts w:eastAsia="Times New Roman" w:cs="Times New Roman"/>
                <w:color w:val="374151"/>
                <w:szCs w:val="24"/>
                <w:lang w:val="en-US"/>
              </w:rPr>
              <w:t>$4,500,000</w:t>
            </w:r>
          </w:p>
        </w:tc>
      </w:tr>
      <w:tr w:rsidR="003C080B" w:rsidRPr="003C080B" w:rsidTr="003C080B">
        <w:tc>
          <w:tcPr>
            <w:cnfStyle w:val="001000000000" w:firstRow="0" w:lastRow="0" w:firstColumn="1" w:lastColumn="0" w:oddVBand="0" w:evenVBand="0" w:oddHBand="0" w:evenHBand="0" w:firstRowFirstColumn="0" w:firstRowLastColumn="0" w:lastRowFirstColumn="0" w:lastRowLastColumn="0"/>
            <w:tcW w:w="0" w:type="auto"/>
            <w:hideMark/>
          </w:tcPr>
          <w:p w:rsidR="003C080B" w:rsidRPr="003C080B" w:rsidRDefault="003C080B" w:rsidP="003C080B">
            <w:pPr>
              <w:rPr>
                <w:rFonts w:eastAsia="Times New Roman" w:cs="Times New Roman"/>
                <w:color w:val="374151"/>
                <w:szCs w:val="24"/>
                <w:lang w:val="en-US"/>
              </w:rPr>
            </w:pPr>
            <w:r w:rsidRPr="003C080B">
              <w:rPr>
                <w:rFonts w:eastAsia="Times New Roman" w:cs="Times New Roman"/>
                <w:color w:val="374151"/>
                <w:szCs w:val="24"/>
                <w:lang w:val="en-US"/>
              </w:rPr>
              <w:t>Net Benefit</w:t>
            </w:r>
          </w:p>
        </w:tc>
        <w:tc>
          <w:tcPr>
            <w:tcW w:w="0" w:type="auto"/>
            <w:hideMark/>
          </w:tcPr>
          <w:p w:rsidR="003C080B" w:rsidRPr="003C080B" w:rsidRDefault="003C080B" w:rsidP="003C080B">
            <w:pPr>
              <w:cnfStyle w:val="000000000000" w:firstRow="0" w:lastRow="0" w:firstColumn="0" w:lastColumn="0" w:oddVBand="0" w:evenVBand="0" w:oddHBand="0" w:evenHBand="0" w:firstRowFirstColumn="0" w:firstRowLastColumn="0" w:lastRowFirstColumn="0" w:lastRowLastColumn="0"/>
              <w:rPr>
                <w:rFonts w:eastAsia="Times New Roman" w:cs="Times New Roman"/>
                <w:color w:val="374151"/>
                <w:szCs w:val="24"/>
                <w:lang w:val="en-US"/>
              </w:rPr>
            </w:pPr>
            <w:r w:rsidRPr="003C080B">
              <w:rPr>
                <w:rFonts w:eastAsia="Times New Roman" w:cs="Times New Roman"/>
                <w:color w:val="374151"/>
                <w:szCs w:val="24"/>
                <w:lang w:val="en-US"/>
              </w:rPr>
              <w:t>$671,250</w:t>
            </w:r>
          </w:p>
        </w:tc>
        <w:tc>
          <w:tcPr>
            <w:tcW w:w="0" w:type="auto"/>
            <w:hideMark/>
          </w:tcPr>
          <w:p w:rsidR="003C080B" w:rsidRPr="003C080B" w:rsidRDefault="003C080B" w:rsidP="003C080B">
            <w:pPr>
              <w:cnfStyle w:val="000000000000" w:firstRow="0" w:lastRow="0" w:firstColumn="0" w:lastColumn="0" w:oddVBand="0" w:evenVBand="0" w:oddHBand="0" w:evenHBand="0" w:firstRowFirstColumn="0" w:firstRowLastColumn="0" w:lastRowFirstColumn="0" w:lastRowLastColumn="0"/>
              <w:rPr>
                <w:rFonts w:eastAsia="Times New Roman" w:cs="Times New Roman"/>
                <w:color w:val="374151"/>
                <w:szCs w:val="24"/>
                <w:lang w:val="en-US"/>
              </w:rPr>
            </w:pPr>
            <w:r w:rsidRPr="003C080B">
              <w:rPr>
                <w:rFonts w:eastAsia="Times New Roman" w:cs="Times New Roman"/>
                <w:color w:val="374151"/>
                <w:szCs w:val="24"/>
                <w:lang w:val="en-US"/>
              </w:rPr>
              <w:t>$2,171,250</w:t>
            </w:r>
          </w:p>
        </w:tc>
        <w:tc>
          <w:tcPr>
            <w:tcW w:w="0" w:type="auto"/>
            <w:hideMark/>
          </w:tcPr>
          <w:p w:rsidR="003C080B" w:rsidRPr="003C080B" w:rsidRDefault="003C080B" w:rsidP="003C080B">
            <w:pPr>
              <w:cnfStyle w:val="000000000000" w:firstRow="0" w:lastRow="0" w:firstColumn="0" w:lastColumn="0" w:oddVBand="0" w:evenVBand="0" w:oddHBand="0" w:evenHBand="0" w:firstRowFirstColumn="0" w:firstRowLastColumn="0" w:lastRowFirstColumn="0" w:lastRowLastColumn="0"/>
              <w:rPr>
                <w:rFonts w:eastAsia="Times New Roman" w:cs="Times New Roman"/>
                <w:color w:val="374151"/>
                <w:szCs w:val="24"/>
                <w:lang w:val="en-US"/>
              </w:rPr>
            </w:pPr>
            <w:r w:rsidRPr="003C080B">
              <w:rPr>
                <w:rFonts w:eastAsia="Times New Roman" w:cs="Times New Roman"/>
                <w:color w:val="374151"/>
                <w:szCs w:val="24"/>
                <w:lang w:val="en-US"/>
              </w:rPr>
              <w:t>$3,671,250</w:t>
            </w:r>
          </w:p>
        </w:tc>
      </w:tr>
      <w:tr w:rsidR="003C080B" w:rsidRPr="003C080B" w:rsidTr="003C080B">
        <w:tc>
          <w:tcPr>
            <w:cnfStyle w:val="001000000000" w:firstRow="0" w:lastRow="0" w:firstColumn="1" w:lastColumn="0" w:oddVBand="0" w:evenVBand="0" w:oddHBand="0" w:evenHBand="0" w:firstRowFirstColumn="0" w:firstRowLastColumn="0" w:lastRowFirstColumn="0" w:lastRowLastColumn="0"/>
            <w:tcW w:w="0" w:type="auto"/>
            <w:hideMark/>
          </w:tcPr>
          <w:p w:rsidR="003C080B" w:rsidRPr="003C080B" w:rsidRDefault="003C080B" w:rsidP="003C080B">
            <w:pPr>
              <w:rPr>
                <w:rFonts w:eastAsia="Times New Roman" w:cs="Times New Roman"/>
                <w:color w:val="374151"/>
                <w:szCs w:val="24"/>
                <w:lang w:val="en-US"/>
              </w:rPr>
            </w:pPr>
            <w:r w:rsidRPr="003C080B">
              <w:rPr>
                <w:rFonts w:eastAsia="Times New Roman" w:cs="Times New Roman"/>
                <w:color w:val="374151"/>
                <w:szCs w:val="24"/>
                <w:lang w:val="en-US"/>
              </w:rPr>
              <w:t>Cumulative Benefit</w:t>
            </w:r>
          </w:p>
        </w:tc>
        <w:tc>
          <w:tcPr>
            <w:tcW w:w="0" w:type="auto"/>
            <w:hideMark/>
          </w:tcPr>
          <w:p w:rsidR="003C080B" w:rsidRPr="003C080B" w:rsidRDefault="003C080B" w:rsidP="003C080B">
            <w:pPr>
              <w:cnfStyle w:val="000000000000" w:firstRow="0" w:lastRow="0" w:firstColumn="0" w:lastColumn="0" w:oddVBand="0" w:evenVBand="0" w:oddHBand="0" w:evenHBand="0" w:firstRowFirstColumn="0" w:firstRowLastColumn="0" w:lastRowFirstColumn="0" w:lastRowLastColumn="0"/>
              <w:rPr>
                <w:rFonts w:eastAsia="Times New Roman" w:cs="Times New Roman"/>
                <w:color w:val="374151"/>
                <w:szCs w:val="24"/>
                <w:lang w:val="en-US"/>
              </w:rPr>
            </w:pPr>
            <w:r w:rsidRPr="003C080B">
              <w:rPr>
                <w:rFonts w:eastAsia="Times New Roman" w:cs="Times New Roman"/>
                <w:color w:val="374151"/>
                <w:szCs w:val="24"/>
                <w:lang w:val="en-US"/>
              </w:rPr>
              <w:t>$671,250</w:t>
            </w:r>
          </w:p>
        </w:tc>
        <w:tc>
          <w:tcPr>
            <w:tcW w:w="0" w:type="auto"/>
            <w:hideMark/>
          </w:tcPr>
          <w:p w:rsidR="003C080B" w:rsidRPr="003C080B" w:rsidRDefault="003C080B" w:rsidP="003C080B">
            <w:pPr>
              <w:cnfStyle w:val="000000000000" w:firstRow="0" w:lastRow="0" w:firstColumn="0" w:lastColumn="0" w:oddVBand="0" w:evenVBand="0" w:oddHBand="0" w:evenHBand="0" w:firstRowFirstColumn="0" w:firstRowLastColumn="0" w:lastRowFirstColumn="0" w:lastRowLastColumn="0"/>
              <w:rPr>
                <w:rFonts w:eastAsia="Times New Roman" w:cs="Times New Roman"/>
                <w:color w:val="374151"/>
                <w:szCs w:val="24"/>
                <w:lang w:val="en-US"/>
              </w:rPr>
            </w:pPr>
            <w:r w:rsidRPr="003C080B">
              <w:rPr>
                <w:rFonts w:eastAsia="Times New Roman" w:cs="Times New Roman"/>
                <w:color w:val="374151"/>
                <w:szCs w:val="24"/>
                <w:lang w:val="en-US"/>
              </w:rPr>
              <w:t>$2,842,500</w:t>
            </w:r>
          </w:p>
        </w:tc>
        <w:tc>
          <w:tcPr>
            <w:tcW w:w="0" w:type="auto"/>
            <w:hideMark/>
          </w:tcPr>
          <w:p w:rsidR="003C080B" w:rsidRPr="003C080B" w:rsidRDefault="003C080B" w:rsidP="003C080B">
            <w:pPr>
              <w:cnfStyle w:val="000000000000" w:firstRow="0" w:lastRow="0" w:firstColumn="0" w:lastColumn="0" w:oddVBand="0" w:evenVBand="0" w:oddHBand="0" w:evenHBand="0" w:firstRowFirstColumn="0" w:firstRowLastColumn="0" w:lastRowFirstColumn="0" w:lastRowLastColumn="0"/>
              <w:rPr>
                <w:rFonts w:eastAsia="Times New Roman" w:cs="Times New Roman"/>
                <w:color w:val="374151"/>
                <w:szCs w:val="24"/>
                <w:lang w:val="en-US"/>
              </w:rPr>
            </w:pPr>
            <w:r w:rsidRPr="003C080B">
              <w:rPr>
                <w:rFonts w:eastAsia="Times New Roman" w:cs="Times New Roman"/>
                <w:color w:val="374151"/>
                <w:szCs w:val="24"/>
                <w:lang w:val="en-US"/>
              </w:rPr>
              <w:t>$6,513,750</w:t>
            </w:r>
          </w:p>
        </w:tc>
      </w:tr>
    </w:tbl>
    <w:p w:rsidR="003C080B" w:rsidRDefault="003C080B" w:rsidP="003C080B">
      <w:pPr>
        <w:spacing w:line="480" w:lineRule="auto"/>
      </w:pPr>
    </w:p>
    <w:p w:rsidR="00915A12" w:rsidRDefault="00915A12" w:rsidP="00915A12">
      <w:pPr>
        <w:spacing w:line="480" w:lineRule="auto"/>
        <w:jc w:val="center"/>
        <w:rPr>
          <w:b/>
        </w:rPr>
      </w:pPr>
      <w:r w:rsidRPr="004E0DB3">
        <w:rPr>
          <w:b/>
        </w:rPr>
        <w:t>Recommendations and Conclusion</w:t>
      </w:r>
    </w:p>
    <w:p w:rsidR="002F0A76" w:rsidRDefault="002F0A76" w:rsidP="002F0A76">
      <w:pPr>
        <w:spacing w:line="480" w:lineRule="auto"/>
        <w:rPr>
          <w:b/>
        </w:rPr>
      </w:pPr>
      <w:r>
        <w:rPr>
          <w:b/>
        </w:rPr>
        <w:t>Key Recommendations</w:t>
      </w:r>
    </w:p>
    <w:p w:rsidR="00352F0D" w:rsidRDefault="00352F0D" w:rsidP="006A62BD">
      <w:pPr>
        <w:pStyle w:val="ListParagraph"/>
        <w:numPr>
          <w:ilvl w:val="0"/>
          <w:numId w:val="19"/>
        </w:numPr>
        <w:spacing w:line="480" w:lineRule="auto"/>
      </w:pPr>
      <w:r>
        <w:t>To make certain that all stakeholders are in agreement and have a shared knowledge of the project goals, clearly outline the project's scope and objectives.</w:t>
      </w:r>
    </w:p>
    <w:p w:rsidR="00352F0D" w:rsidRDefault="00352F0D" w:rsidP="006A62BD">
      <w:pPr>
        <w:pStyle w:val="ListParagraph"/>
        <w:numPr>
          <w:ilvl w:val="0"/>
          <w:numId w:val="19"/>
        </w:numPr>
        <w:spacing w:line="480" w:lineRule="auto"/>
      </w:pPr>
      <w:r>
        <w:t>To make sure the project stays on track and achieves its goals within the allotted time frame, create a thorough project plan with clearly defined milestones and timetables.</w:t>
      </w:r>
    </w:p>
    <w:p w:rsidR="00352F0D" w:rsidRDefault="00352F0D" w:rsidP="006A62BD">
      <w:pPr>
        <w:pStyle w:val="ListParagraph"/>
        <w:numPr>
          <w:ilvl w:val="0"/>
          <w:numId w:val="19"/>
        </w:numPr>
        <w:spacing w:line="480" w:lineRule="auto"/>
      </w:pPr>
      <w:r>
        <w:t>To ensure the project is carried out properly and efficiently, establish excellent communication and coordination amongst all stakeholders, particularly the project team, Mayo Clinic employees, and outside vendors.</w:t>
      </w:r>
    </w:p>
    <w:p w:rsidR="00352F0D" w:rsidRDefault="00352F0D" w:rsidP="006A62BD">
      <w:pPr>
        <w:pStyle w:val="ListParagraph"/>
        <w:numPr>
          <w:ilvl w:val="0"/>
          <w:numId w:val="19"/>
        </w:numPr>
        <w:spacing w:line="480" w:lineRule="auto"/>
      </w:pPr>
      <w:r>
        <w:t>To identify and reduce any risks that might have an influence on the project timetable, budget, or outcome, implement a rigorous risk management plan.</w:t>
      </w:r>
    </w:p>
    <w:p w:rsidR="00352F0D" w:rsidRDefault="00352F0D" w:rsidP="006A62BD">
      <w:pPr>
        <w:pStyle w:val="ListParagraph"/>
        <w:numPr>
          <w:ilvl w:val="0"/>
          <w:numId w:val="19"/>
        </w:numPr>
        <w:spacing w:line="480" w:lineRule="auto"/>
      </w:pPr>
      <w:r>
        <w:t xml:space="preserve">Make sure Mayo Clinic employees have the proper instruction and assistance so they are completely prepared to utilise and maintain the AI-integrated wireless </w:t>
      </w:r>
      <w:r>
        <w:t xml:space="preserve">handheld </w:t>
      </w:r>
      <w:r>
        <w:t>system.</w:t>
      </w:r>
    </w:p>
    <w:p w:rsidR="00936725" w:rsidRDefault="00936725" w:rsidP="00352F0D">
      <w:pPr>
        <w:spacing w:line="480" w:lineRule="auto"/>
        <w:ind w:firstLine="720"/>
      </w:pPr>
      <w:r w:rsidRPr="00936725">
        <w:t xml:space="preserve">The Mayo Clinic may greatly enhance patient care, boost productivity, and cut costs by using wireless handheld device technology with AI integration. To guarantee that the project fulfils its goals within the allotted budget and time period, it is crucial to approach it with thorough preparation, implementation, and monitoring. </w:t>
      </w:r>
      <w:r w:rsidR="002F0A76" w:rsidRPr="002F0A76">
        <w:t>To keep the project on track, within the allotted budget, and timetable, effective project management is required. This entails regularly checking on progress, controlling risks and problems, and making required modifications. To ensure that users are at ease with the technology and can use it successfully, it is crucial to offer extensive training and continuing assistance when introducing new technology. This can assist to maximise the technology's advantages while avoiding any possible problems or obstacles.</w:t>
      </w:r>
      <w:r w:rsidR="002F0A76">
        <w:t xml:space="preserve"> </w:t>
      </w:r>
      <w:r w:rsidRPr="00936725">
        <w:t>Mayo Clinic may effectively integrate this cutting-edge technology and strengthen its position as a pioneer in healt</w:t>
      </w:r>
      <w:r w:rsidR="005750E9">
        <w:t xml:space="preserve">hcare innovation by heeding these </w:t>
      </w:r>
      <w:r w:rsidRPr="00936725">
        <w:t xml:space="preserve">important </w:t>
      </w:r>
      <w:r w:rsidR="005750E9">
        <w:t>recommendations</w:t>
      </w:r>
      <w:r w:rsidRPr="00936725">
        <w:t>.</w:t>
      </w:r>
    </w:p>
    <w:p w:rsidR="00E65C61" w:rsidRDefault="00E65C61" w:rsidP="00E65C61">
      <w:pPr>
        <w:pStyle w:val="NormalWeb"/>
        <w:spacing w:before="0" w:beforeAutospacing="0" w:after="0" w:afterAutospacing="0" w:line="480" w:lineRule="auto"/>
        <w:jc w:val="center"/>
      </w:pPr>
    </w:p>
    <w:p w:rsidR="00E65C61" w:rsidRDefault="00E65C61" w:rsidP="00E65C61">
      <w:pPr>
        <w:pStyle w:val="NormalWeb"/>
        <w:spacing w:before="0" w:beforeAutospacing="0" w:after="0" w:afterAutospacing="0" w:line="480" w:lineRule="auto"/>
        <w:jc w:val="center"/>
      </w:pPr>
    </w:p>
    <w:p w:rsidR="00E65C61" w:rsidRDefault="00E65C61" w:rsidP="00E65C61">
      <w:pPr>
        <w:pStyle w:val="NormalWeb"/>
        <w:spacing w:before="0" w:beforeAutospacing="0" w:after="0" w:afterAutospacing="0" w:line="480" w:lineRule="auto"/>
        <w:jc w:val="center"/>
      </w:pPr>
    </w:p>
    <w:p w:rsidR="00E65C61" w:rsidRPr="00E65C61" w:rsidRDefault="00E65C61" w:rsidP="00E65C61">
      <w:pPr>
        <w:pStyle w:val="NormalWeb"/>
        <w:spacing w:before="0" w:beforeAutospacing="0" w:after="0" w:afterAutospacing="0" w:line="480" w:lineRule="auto"/>
        <w:jc w:val="center"/>
        <w:rPr>
          <w:b/>
        </w:rPr>
      </w:pPr>
      <w:bookmarkStart w:id="0" w:name="_GoBack"/>
      <w:r w:rsidRPr="00E65C61">
        <w:rPr>
          <w:b/>
        </w:rPr>
        <w:t>References</w:t>
      </w:r>
    </w:p>
    <w:bookmarkEnd w:id="0"/>
    <w:p w:rsidR="00E65C61" w:rsidRDefault="00E65C61" w:rsidP="00E65C61">
      <w:pPr>
        <w:pStyle w:val="NormalWeb"/>
        <w:spacing w:before="0" w:beforeAutospacing="0" w:after="0" w:afterAutospacing="0" w:line="480" w:lineRule="auto"/>
        <w:ind w:left="720" w:hanging="720"/>
      </w:pPr>
      <w:r>
        <w:t xml:space="preserve">Bjorvatn, T., &amp; Wald, A. (2018). Project complexity and team-level absorptive capacity as drivers of project management performance. </w:t>
      </w:r>
      <w:r>
        <w:rPr>
          <w:i/>
          <w:iCs/>
        </w:rPr>
        <w:t>International Journal of Project Management</w:t>
      </w:r>
      <w:r>
        <w:t xml:space="preserve">, </w:t>
      </w:r>
      <w:r>
        <w:rPr>
          <w:i/>
          <w:iCs/>
        </w:rPr>
        <w:t>36</w:t>
      </w:r>
      <w:r>
        <w:t>(6), 876–888. https://doi.org/10.1016/j.ijproman.2018.05.003</w:t>
      </w:r>
    </w:p>
    <w:p w:rsidR="00E65C61" w:rsidRDefault="00E65C61" w:rsidP="00E65C61">
      <w:pPr>
        <w:pStyle w:val="NormalWeb"/>
        <w:spacing w:before="0" w:beforeAutospacing="0" w:after="0" w:afterAutospacing="0" w:line="480" w:lineRule="auto"/>
        <w:ind w:left="720" w:hanging="720"/>
      </w:pPr>
      <w:r>
        <w:t xml:space="preserve">Mata, M. N., Khan, K. I., Martins, J. M., &amp; Khan, F. H. (2021). Team diversity and project performance: Role of trust and absorptive capacity in IT industry. </w:t>
      </w:r>
      <w:r>
        <w:rPr>
          <w:i/>
          <w:iCs/>
        </w:rPr>
        <w:t>Academy of Strategic Management Journal</w:t>
      </w:r>
      <w:r>
        <w:t xml:space="preserve">, </w:t>
      </w:r>
      <w:r>
        <w:rPr>
          <w:i/>
          <w:iCs/>
        </w:rPr>
        <w:t>20</w:t>
      </w:r>
      <w:r>
        <w:t>(2), 1–20. https://www.researchgate.net/publication/355719175_Team_diversity_and_project_performance_Role_of_trust_and_absorptive_capacity_in_it_industry</w:t>
      </w:r>
    </w:p>
    <w:p w:rsidR="00E65C61" w:rsidRDefault="00E65C61" w:rsidP="00E65C61">
      <w:pPr>
        <w:pStyle w:val="NormalWeb"/>
        <w:spacing w:before="0" w:beforeAutospacing="0" w:after="0" w:afterAutospacing="0" w:line="480" w:lineRule="auto"/>
        <w:ind w:left="720" w:hanging="720"/>
      </w:pPr>
      <w:r>
        <w:t xml:space="preserve">Mutya, T. (2018). Cost Control: A Fundamental Tool towards Organisation Performance. </w:t>
      </w:r>
      <w:r>
        <w:rPr>
          <w:i/>
          <w:iCs/>
        </w:rPr>
        <w:t>Journal of Accounting &amp; Marketing</w:t>
      </w:r>
      <w:r>
        <w:t xml:space="preserve">, </w:t>
      </w:r>
      <w:r>
        <w:rPr>
          <w:i/>
          <w:iCs/>
        </w:rPr>
        <w:t>07</w:t>
      </w:r>
      <w:r>
        <w:t>(03). https://doi.org/10.4172/2168-9601.1000283</w:t>
      </w:r>
    </w:p>
    <w:p w:rsidR="00E65C61" w:rsidRDefault="00E65C61" w:rsidP="00E65C61">
      <w:pPr>
        <w:pStyle w:val="NormalWeb"/>
        <w:spacing w:before="0" w:beforeAutospacing="0" w:after="0" w:afterAutospacing="0" w:line="480" w:lineRule="auto"/>
        <w:ind w:left="720" w:hanging="720"/>
      </w:pPr>
      <w:r>
        <w:t xml:space="preserve">NG, K., Padmanabhan, A., &amp; Cole, M. R. (2019). </w:t>
      </w:r>
      <w:r>
        <w:rPr>
          <w:i/>
          <w:iCs/>
        </w:rPr>
        <w:t xml:space="preserve">Mobile artificial intelligence </w:t>
      </w:r>
      <w:r>
        <w:rPr>
          <w:i/>
          <w:iCs/>
        </w:rPr>
        <w:t>projects:</w:t>
      </w:r>
      <w:r>
        <w:rPr>
          <w:i/>
          <w:iCs/>
        </w:rPr>
        <w:t xml:space="preserve"> develop seven projects on your smartphone using artificial intelligence and deep learning techniques</w:t>
      </w:r>
      <w:r>
        <w:t>. Packt Publishing Ltd.</w:t>
      </w:r>
    </w:p>
    <w:p w:rsidR="00E65C61" w:rsidRDefault="00E65C61" w:rsidP="00E65C61">
      <w:pPr>
        <w:pStyle w:val="NormalWeb"/>
        <w:spacing w:before="0" w:beforeAutospacing="0" w:after="0" w:afterAutospacing="0" w:line="480" w:lineRule="auto"/>
        <w:ind w:left="720" w:hanging="720"/>
      </w:pPr>
      <w:r>
        <w:t xml:space="preserve">Portny, S. (2019). </w:t>
      </w:r>
      <w:r>
        <w:rPr>
          <w:i/>
          <w:iCs/>
        </w:rPr>
        <w:t>Project Management for Dummies</w:t>
      </w:r>
      <w:r>
        <w:t xml:space="preserve"> (5th ed., Vol. 1). John Wiley &amp; Sons, Inc.</w:t>
      </w:r>
    </w:p>
    <w:p w:rsidR="00E65C61" w:rsidRDefault="00E65C61" w:rsidP="00E65C61">
      <w:pPr>
        <w:pStyle w:val="NormalWeb"/>
        <w:spacing w:before="0" w:beforeAutospacing="0" w:after="0" w:afterAutospacing="0" w:line="480" w:lineRule="auto"/>
        <w:ind w:left="720" w:hanging="720"/>
      </w:pPr>
      <w:r>
        <w:t xml:space="preserve">S O, O., G S, O., A O, A., &amp; E M, E. (2019). Ethical Issues in Information Technology Project Management. </w:t>
      </w:r>
      <w:r>
        <w:rPr>
          <w:i/>
          <w:iCs/>
        </w:rPr>
        <w:t>International Journal of Engineering Trends and Technology</w:t>
      </w:r>
      <w:r>
        <w:t xml:space="preserve">, </w:t>
      </w:r>
      <w:r>
        <w:rPr>
          <w:i/>
          <w:iCs/>
        </w:rPr>
        <w:t>67</w:t>
      </w:r>
      <w:r>
        <w:t>(10), 29–37. https://doi.org/10.14445/22315381/ijett-v67i10p206</w:t>
      </w:r>
    </w:p>
    <w:p w:rsidR="00E65C61" w:rsidRDefault="00E65C61" w:rsidP="00E65C61">
      <w:pPr>
        <w:pStyle w:val="NormalWeb"/>
        <w:spacing w:before="0" w:beforeAutospacing="0" w:after="0" w:afterAutospacing="0" w:line="480" w:lineRule="auto"/>
        <w:ind w:left="720" w:hanging="720"/>
      </w:pPr>
      <w:r>
        <w:t xml:space="preserve">Schwalbe, K. (2013). </w:t>
      </w:r>
      <w:r>
        <w:rPr>
          <w:i/>
          <w:iCs/>
        </w:rPr>
        <w:t>Information Technology Project Management, Revised</w:t>
      </w:r>
      <w:r>
        <w:t>. Cengage Learning.</w:t>
      </w:r>
    </w:p>
    <w:p w:rsidR="00E65C61" w:rsidRDefault="00E65C61" w:rsidP="00E65C61">
      <w:pPr>
        <w:pStyle w:val="NormalWeb"/>
        <w:spacing w:before="0" w:beforeAutospacing="0" w:after="0" w:afterAutospacing="0" w:line="480" w:lineRule="auto"/>
        <w:ind w:left="720" w:hanging="720"/>
      </w:pPr>
      <w:r>
        <w:t xml:space="preserve">Warner, K. S. R., &amp; Wäger, M. (2018). Building dynamic capabilities for digital transformation: An ongoing process of strategic renewal. </w:t>
      </w:r>
      <w:r>
        <w:rPr>
          <w:i/>
          <w:iCs/>
        </w:rPr>
        <w:t>Long Range Planning</w:t>
      </w:r>
      <w:r>
        <w:t xml:space="preserve">, </w:t>
      </w:r>
      <w:r>
        <w:rPr>
          <w:i/>
          <w:iCs/>
        </w:rPr>
        <w:t>52</w:t>
      </w:r>
      <w:r>
        <w:t>(3), 326–349. https://doi.org/10.1016/j.lrp.2018.12.001</w:t>
      </w:r>
    </w:p>
    <w:p w:rsidR="00E65C61" w:rsidRDefault="00E65C61" w:rsidP="00E65C61">
      <w:pPr>
        <w:pStyle w:val="NormalWeb"/>
        <w:spacing w:before="0" w:beforeAutospacing="0" w:after="0" w:afterAutospacing="0" w:line="480" w:lineRule="auto"/>
        <w:ind w:left="720" w:hanging="720"/>
      </w:pPr>
      <w:r>
        <w:t xml:space="preserve">Zhang, Z., Xiao, Y., Ma, Z., Xiao, M., Ding, Z., Lei, X., Karagiannidis, G., &amp; Fan, P. (2019). 6G Wireless Networks: Vision, Requirements, Architecture, and Key Technologies. </w:t>
      </w:r>
      <w:r>
        <w:rPr>
          <w:i/>
          <w:iCs/>
        </w:rPr>
        <w:t>IEEE Vehicular Technology Magazine</w:t>
      </w:r>
      <w:r>
        <w:t>. https://doi.org/10.1109/MVT.2019.2921208</w:t>
      </w:r>
    </w:p>
    <w:p w:rsidR="00E65C61" w:rsidRPr="00936725" w:rsidRDefault="00E65C61" w:rsidP="00E65C61">
      <w:pPr>
        <w:spacing w:line="480" w:lineRule="auto"/>
      </w:pPr>
    </w:p>
    <w:sectPr w:rsidR="00E65C61" w:rsidRPr="00936725">
      <w:headerReference w:type="default" r:id="rId1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B621A" w:rsidRDefault="00BB621A" w:rsidP="00717431">
      <w:pPr>
        <w:spacing w:after="0" w:line="240" w:lineRule="auto"/>
      </w:pPr>
      <w:r>
        <w:separator/>
      </w:r>
    </w:p>
  </w:endnote>
  <w:endnote w:type="continuationSeparator" w:id="0">
    <w:p w:rsidR="00BB621A" w:rsidRDefault="00BB621A" w:rsidP="0071743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libri Light">
    <w:panose1 w:val="020F03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B621A" w:rsidRDefault="00BB621A" w:rsidP="00717431">
      <w:pPr>
        <w:spacing w:after="0" w:line="240" w:lineRule="auto"/>
      </w:pPr>
      <w:r>
        <w:separator/>
      </w:r>
    </w:p>
  </w:footnote>
  <w:footnote w:type="continuationSeparator" w:id="0">
    <w:p w:rsidR="00BB621A" w:rsidRDefault="00BB621A" w:rsidP="0071743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99622622"/>
      <w:docPartObj>
        <w:docPartGallery w:val="Page Numbers (Top of Page)"/>
        <w:docPartUnique/>
      </w:docPartObj>
    </w:sdtPr>
    <w:sdtEndPr>
      <w:rPr>
        <w:noProof/>
      </w:rPr>
    </w:sdtEndPr>
    <w:sdtContent>
      <w:p w:rsidR="00717431" w:rsidRDefault="00717431">
        <w:pPr>
          <w:pStyle w:val="Header"/>
          <w:jc w:val="right"/>
        </w:pPr>
        <w:r>
          <w:fldChar w:fldCharType="begin"/>
        </w:r>
        <w:r>
          <w:instrText xml:space="preserve"> PAGE   \* MERGEFORMAT </w:instrText>
        </w:r>
        <w:r>
          <w:fldChar w:fldCharType="separate"/>
        </w:r>
        <w:r w:rsidR="00BB621A">
          <w:rPr>
            <w:noProof/>
          </w:rPr>
          <w:t>1</w:t>
        </w:r>
        <w:r>
          <w:rPr>
            <w:noProof/>
          </w:rPr>
          <w:fldChar w:fldCharType="end"/>
        </w:r>
      </w:p>
    </w:sdtContent>
  </w:sdt>
  <w:p w:rsidR="00717431" w:rsidRDefault="0071743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BA1AE1"/>
    <w:multiLevelType w:val="hybridMultilevel"/>
    <w:tmpl w:val="ABE26B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6A26FF"/>
    <w:multiLevelType w:val="hybridMultilevel"/>
    <w:tmpl w:val="78220F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0C549F"/>
    <w:multiLevelType w:val="hybridMultilevel"/>
    <w:tmpl w:val="3D3219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0412674"/>
    <w:multiLevelType w:val="hybridMultilevel"/>
    <w:tmpl w:val="F3CEAA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0E0ECA"/>
    <w:multiLevelType w:val="hybridMultilevel"/>
    <w:tmpl w:val="282206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86D208A"/>
    <w:multiLevelType w:val="hybridMultilevel"/>
    <w:tmpl w:val="16D06F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8FB5041"/>
    <w:multiLevelType w:val="hybridMultilevel"/>
    <w:tmpl w:val="33D00C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A326E59"/>
    <w:multiLevelType w:val="hybridMultilevel"/>
    <w:tmpl w:val="BF780F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5DE512C"/>
    <w:multiLevelType w:val="hybridMultilevel"/>
    <w:tmpl w:val="72E2BE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7AB1F13"/>
    <w:multiLevelType w:val="hybridMultilevel"/>
    <w:tmpl w:val="8F02D7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8A110D1"/>
    <w:multiLevelType w:val="hybridMultilevel"/>
    <w:tmpl w:val="8E2246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99523C5"/>
    <w:multiLevelType w:val="hybridMultilevel"/>
    <w:tmpl w:val="DAA6A5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AE3241A"/>
    <w:multiLevelType w:val="hybridMultilevel"/>
    <w:tmpl w:val="6B60A0C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60D7520D"/>
    <w:multiLevelType w:val="hybridMultilevel"/>
    <w:tmpl w:val="E97CEF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1636A82"/>
    <w:multiLevelType w:val="hybridMultilevel"/>
    <w:tmpl w:val="954874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D7D23DA"/>
    <w:multiLevelType w:val="hybridMultilevel"/>
    <w:tmpl w:val="209E9C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CC85853"/>
    <w:multiLevelType w:val="hybridMultilevel"/>
    <w:tmpl w:val="411079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F8E3784"/>
    <w:multiLevelType w:val="hybridMultilevel"/>
    <w:tmpl w:val="E6D295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FBD3F03"/>
    <w:multiLevelType w:val="hybridMultilevel"/>
    <w:tmpl w:val="1C2407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7"/>
  </w:num>
  <w:num w:numId="3">
    <w:abstractNumId w:val="15"/>
  </w:num>
  <w:num w:numId="4">
    <w:abstractNumId w:val="9"/>
  </w:num>
  <w:num w:numId="5">
    <w:abstractNumId w:val="5"/>
  </w:num>
  <w:num w:numId="6">
    <w:abstractNumId w:val="6"/>
  </w:num>
  <w:num w:numId="7">
    <w:abstractNumId w:val="17"/>
  </w:num>
  <w:num w:numId="8">
    <w:abstractNumId w:val="1"/>
  </w:num>
  <w:num w:numId="9">
    <w:abstractNumId w:val="2"/>
  </w:num>
  <w:num w:numId="10">
    <w:abstractNumId w:val="4"/>
  </w:num>
  <w:num w:numId="11">
    <w:abstractNumId w:val="16"/>
  </w:num>
  <w:num w:numId="12">
    <w:abstractNumId w:val="8"/>
  </w:num>
  <w:num w:numId="13">
    <w:abstractNumId w:val="0"/>
  </w:num>
  <w:num w:numId="14">
    <w:abstractNumId w:val="14"/>
  </w:num>
  <w:num w:numId="15">
    <w:abstractNumId w:val="3"/>
  </w:num>
  <w:num w:numId="16">
    <w:abstractNumId w:val="18"/>
  </w:num>
  <w:num w:numId="17">
    <w:abstractNumId w:val="13"/>
  </w:num>
  <w:num w:numId="18">
    <w:abstractNumId w:val="11"/>
  </w:num>
  <w:num w:numId="1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72001"/>
    <w:rsid w:val="00013268"/>
    <w:rsid w:val="000133CD"/>
    <w:rsid w:val="0001507F"/>
    <w:rsid w:val="0002021C"/>
    <w:rsid w:val="000206E3"/>
    <w:rsid w:val="00023AAD"/>
    <w:rsid w:val="0003165A"/>
    <w:rsid w:val="000449E7"/>
    <w:rsid w:val="00051CF1"/>
    <w:rsid w:val="0005356C"/>
    <w:rsid w:val="00053D0A"/>
    <w:rsid w:val="000569E0"/>
    <w:rsid w:val="00086781"/>
    <w:rsid w:val="00093241"/>
    <w:rsid w:val="0009485A"/>
    <w:rsid w:val="000A060C"/>
    <w:rsid w:val="000A2074"/>
    <w:rsid w:val="000B2E99"/>
    <w:rsid w:val="000E1395"/>
    <w:rsid w:val="000E5B66"/>
    <w:rsid w:val="000F12ED"/>
    <w:rsid w:val="000F2957"/>
    <w:rsid w:val="000F42EC"/>
    <w:rsid w:val="000F69FE"/>
    <w:rsid w:val="000F7F3F"/>
    <w:rsid w:val="001063EB"/>
    <w:rsid w:val="00106E00"/>
    <w:rsid w:val="00144E0D"/>
    <w:rsid w:val="00155A36"/>
    <w:rsid w:val="00185CCA"/>
    <w:rsid w:val="0019223B"/>
    <w:rsid w:val="00192626"/>
    <w:rsid w:val="001948F0"/>
    <w:rsid w:val="001A114E"/>
    <w:rsid w:val="001B0C0B"/>
    <w:rsid w:val="001B74B0"/>
    <w:rsid w:val="001C163F"/>
    <w:rsid w:val="001C1F12"/>
    <w:rsid w:val="001C4BB0"/>
    <w:rsid w:val="001C665D"/>
    <w:rsid w:val="001E06F1"/>
    <w:rsid w:val="00201EC3"/>
    <w:rsid w:val="00207829"/>
    <w:rsid w:val="002101FE"/>
    <w:rsid w:val="002152F4"/>
    <w:rsid w:val="0022617C"/>
    <w:rsid w:val="0023280B"/>
    <w:rsid w:val="00234960"/>
    <w:rsid w:val="00245392"/>
    <w:rsid w:val="00267430"/>
    <w:rsid w:val="00275F31"/>
    <w:rsid w:val="0028675C"/>
    <w:rsid w:val="0029266C"/>
    <w:rsid w:val="00296143"/>
    <w:rsid w:val="002976C9"/>
    <w:rsid w:val="002A2008"/>
    <w:rsid w:val="002A20B3"/>
    <w:rsid w:val="002A7D45"/>
    <w:rsid w:val="002C1591"/>
    <w:rsid w:val="002C60E2"/>
    <w:rsid w:val="002E28A4"/>
    <w:rsid w:val="002E7BD6"/>
    <w:rsid w:val="002F0A76"/>
    <w:rsid w:val="0030230A"/>
    <w:rsid w:val="00311D70"/>
    <w:rsid w:val="003169E0"/>
    <w:rsid w:val="0032249C"/>
    <w:rsid w:val="00327DFD"/>
    <w:rsid w:val="003502F1"/>
    <w:rsid w:val="00351E49"/>
    <w:rsid w:val="00352F0D"/>
    <w:rsid w:val="00362D5F"/>
    <w:rsid w:val="00367FF8"/>
    <w:rsid w:val="00376F88"/>
    <w:rsid w:val="00377B2F"/>
    <w:rsid w:val="00380600"/>
    <w:rsid w:val="00382834"/>
    <w:rsid w:val="00386CD6"/>
    <w:rsid w:val="003A6E15"/>
    <w:rsid w:val="003B7D91"/>
    <w:rsid w:val="003C080B"/>
    <w:rsid w:val="003D6F02"/>
    <w:rsid w:val="003E0149"/>
    <w:rsid w:val="003E2F6F"/>
    <w:rsid w:val="003F01B1"/>
    <w:rsid w:val="00430ED4"/>
    <w:rsid w:val="00440656"/>
    <w:rsid w:val="00442BB8"/>
    <w:rsid w:val="00463A04"/>
    <w:rsid w:val="004653D5"/>
    <w:rsid w:val="00467BFF"/>
    <w:rsid w:val="00496A93"/>
    <w:rsid w:val="004A0075"/>
    <w:rsid w:val="004A0FED"/>
    <w:rsid w:val="004A1721"/>
    <w:rsid w:val="004B0C64"/>
    <w:rsid w:val="004C1072"/>
    <w:rsid w:val="004E0DB3"/>
    <w:rsid w:val="00543F99"/>
    <w:rsid w:val="005750E9"/>
    <w:rsid w:val="00580103"/>
    <w:rsid w:val="00582155"/>
    <w:rsid w:val="0058414B"/>
    <w:rsid w:val="005A0F8D"/>
    <w:rsid w:val="005A631B"/>
    <w:rsid w:val="005B1032"/>
    <w:rsid w:val="005B17BE"/>
    <w:rsid w:val="005C560C"/>
    <w:rsid w:val="005D4F37"/>
    <w:rsid w:val="005F07C9"/>
    <w:rsid w:val="005F2C2C"/>
    <w:rsid w:val="005F61A6"/>
    <w:rsid w:val="006004C0"/>
    <w:rsid w:val="00600724"/>
    <w:rsid w:val="00616975"/>
    <w:rsid w:val="006307DF"/>
    <w:rsid w:val="0063170B"/>
    <w:rsid w:val="00666AB8"/>
    <w:rsid w:val="006A0877"/>
    <w:rsid w:val="006A62BD"/>
    <w:rsid w:val="006D78A2"/>
    <w:rsid w:val="006E13AF"/>
    <w:rsid w:val="006F0ABB"/>
    <w:rsid w:val="00717431"/>
    <w:rsid w:val="00735EE0"/>
    <w:rsid w:val="007378F7"/>
    <w:rsid w:val="0074295E"/>
    <w:rsid w:val="0075659D"/>
    <w:rsid w:val="00760158"/>
    <w:rsid w:val="007601AB"/>
    <w:rsid w:val="00760690"/>
    <w:rsid w:val="00762B3F"/>
    <w:rsid w:val="00763068"/>
    <w:rsid w:val="00767102"/>
    <w:rsid w:val="007725DE"/>
    <w:rsid w:val="00774720"/>
    <w:rsid w:val="00783904"/>
    <w:rsid w:val="007A3568"/>
    <w:rsid w:val="007E2377"/>
    <w:rsid w:val="008045A3"/>
    <w:rsid w:val="00812274"/>
    <w:rsid w:val="00815B63"/>
    <w:rsid w:val="00821060"/>
    <w:rsid w:val="0082251B"/>
    <w:rsid w:val="00844F42"/>
    <w:rsid w:val="00852552"/>
    <w:rsid w:val="00872001"/>
    <w:rsid w:val="008A47DD"/>
    <w:rsid w:val="008C2EF8"/>
    <w:rsid w:val="008C361A"/>
    <w:rsid w:val="008D607C"/>
    <w:rsid w:val="008F3EA6"/>
    <w:rsid w:val="008F5C55"/>
    <w:rsid w:val="00912D6D"/>
    <w:rsid w:val="00915A12"/>
    <w:rsid w:val="009249EE"/>
    <w:rsid w:val="009326F9"/>
    <w:rsid w:val="00936725"/>
    <w:rsid w:val="00946A44"/>
    <w:rsid w:val="00950767"/>
    <w:rsid w:val="00963908"/>
    <w:rsid w:val="0096428A"/>
    <w:rsid w:val="00966E90"/>
    <w:rsid w:val="00972EAB"/>
    <w:rsid w:val="009B2727"/>
    <w:rsid w:val="009B5E0C"/>
    <w:rsid w:val="009B65BD"/>
    <w:rsid w:val="009B6BF6"/>
    <w:rsid w:val="009C62F4"/>
    <w:rsid w:val="009D001F"/>
    <w:rsid w:val="009D11F1"/>
    <w:rsid w:val="009E0DBE"/>
    <w:rsid w:val="009F274E"/>
    <w:rsid w:val="00A04A69"/>
    <w:rsid w:val="00A06451"/>
    <w:rsid w:val="00A076F8"/>
    <w:rsid w:val="00A17976"/>
    <w:rsid w:val="00A20EDF"/>
    <w:rsid w:val="00A2337A"/>
    <w:rsid w:val="00A30216"/>
    <w:rsid w:val="00A30987"/>
    <w:rsid w:val="00A42FA9"/>
    <w:rsid w:val="00A53C00"/>
    <w:rsid w:val="00A60E51"/>
    <w:rsid w:val="00A621BE"/>
    <w:rsid w:val="00A90AAF"/>
    <w:rsid w:val="00AB722A"/>
    <w:rsid w:val="00AC3EB0"/>
    <w:rsid w:val="00AE3ABC"/>
    <w:rsid w:val="00AF0E70"/>
    <w:rsid w:val="00B15B28"/>
    <w:rsid w:val="00B22601"/>
    <w:rsid w:val="00B3688C"/>
    <w:rsid w:val="00BA3FF4"/>
    <w:rsid w:val="00BB1D47"/>
    <w:rsid w:val="00BB5FB5"/>
    <w:rsid w:val="00BB621A"/>
    <w:rsid w:val="00BF2F69"/>
    <w:rsid w:val="00C10B51"/>
    <w:rsid w:val="00C113DD"/>
    <w:rsid w:val="00C3401B"/>
    <w:rsid w:val="00C47285"/>
    <w:rsid w:val="00C55EF8"/>
    <w:rsid w:val="00C621E8"/>
    <w:rsid w:val="00C80AC5"/>
    <w:rsid w:val="00C80D42"/>
    <w:rsid w:val="00CA0795"/>
    <w:rsid w:val="00CA3D0A"/>
    <w:rsid w:val="00CC4971"/>
    <w:rsid w:val="00CD7C1B"/>
    <w:rsid w:val="00CE651F"/>
    <w:rsid w:val="00D004C5"/>
    <w:rsid w:val="00D1559C"/>
    <w:rsid w:val="00D1728B"/>
    <w:rsid w:val="00D552C5"/>
    <w:rsid w:val="00D620CE"/>
    <w:rsid w:val="00D72B50"/>
    <w:rsid w:val="00DA55DF"/>
    <w:rsid w:val="00DD2AC3"/>
    <w:rsid w:val="00DE3729"/>
    <w:rsid w:val="00DF02E7"/>
    <w:rsid w:val="00DF4164"/>
    <w:rsid w:val="00E02C14"/>
    <w:rsid w:val="00E14CC9"/>
    <w:rsid w:val="00E15A73"/>
    <w:rsid w:val="00E172A5"/>
    <w:rsid w:val="00E2136B"/>
    <w:rsid w:val="00E3326E"/>
    <w:rsid w:val="00E4072D"/>
    <w:rsid w:val="00E51AAD"/>
    <w:rsid w:val="00E65C61"/>
    <w:rsid w:val="00E85D87"/>
    <w:rsid w:val="00E914F3"/>
    <w:rsid w:val="00EB058B"/>
    <w:rsid w:val="00EC1DF9"/>
    <w:rsid w:val="00EE4BA1"/>
    <w:rsid w:val="00EE6F4B"/>
    <w:rsid w:val="00F06EA5"/>
    <w:rsid w:val="00F103C2"/>
    <w:rsid w:val="00F14561"/>
    <w:rsid w:val="00F22396"/>
    <w:rsid w:val="00F25F0A"/>
    <w:rsid w:val="00F33DF2"/>
    <w:rsid w:val="00F6418C"/>
    <w:rsid w:val="00F74DB6"/>
    <w:rsid w:val="00F90AA4"/>
    <w:rsid w:val="00F977A1"/>
    <w:rsid w:val="00FB562C"/>
    <w:rsid w:val="00FC0070"/>
    <w:rsid w:val="00FC0510"/>
    <w:rsid w:val="00FE4CE8"/>
    <w:rsid w:val="00FF5AC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48B149"/>
  <w15:chartTrackingRefBased/>
  <w15:docId w15:val="{498791BB-53BF-4577-ACEE-D405DE51EE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63068"/>
    <w:rPr>
      <w:rFonts w:ascii="Times New Roman" w:hAnsi="Times New Roman"/>
      <w:sz w:val="24"/>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06EA5"/>
    <w:pPr>
      <w:ind w:left="720"/>
      <w:contextualSpacing/>
    </w:pPr>
  </w:style>
  <w:style w:type="table" w:styleId="TableGrid">
    <w:name w:val="Table Grid"/>
    <w:basedOn w:val="TableNormal"/>
    <w:uiPriority w:val="39"/>
    <w:rsid w:val="001C4BB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717431"/>
    <w:pPr>
      <w:tabs>
        <w:tab w:val="center" w:pos="4680"/>
        <w:tab w:val="right" w:pos="9360"/>
      </w:tabs>
      <w:spacing w:after="0" w:line="240" w:lineRule="auto"/>
    </w:pPr>
  </w:style>
  <w:style w:type="character" w:customStyle="1" w:styleId="HeaderChar">
    <w:name w:val="Header Char"/>
    <w:basedOn w:val="DefaultParagraphFont"/>
    <w:link w:val="Header"/>
    <w:uiPriority w:val="99"/>
    <w:rsid w:val="00717431"/>
    <w:rPr>
      <w:rFonts w:ascii="Times New Roman" w:hAnsi="Times New Roman"/>
      <w:sz w:val="24"/>
      <w:lang w:val="en-GB"/>
    </w:rPr>
  </w:style>
  <w:style w:type="paragraph" w:styleId="Footer">
    <w:name w:val="footer"/>
    <w:basedOn w:val="Normal"/>
    <w:link w:val="FooterChar"/>
    <w:uiPriority w:val="99"/>
    <w:unhideWhenUsed/>
    <w:rsid w:val="00717431"/>
    <w:pPr>
      <w:tabs>
        <w:tab w:val="center" w:pos="4680"/>
        <w:tab w:val="right" w:pos="9360"/>
      </w:tabs>
      <w:spacing w:after="0" w:line="240" w:lineRule="auto"/>
    </w:pPr>
  </w:style>
  <w:style w:type="character" w:customStyle="1" w:styleId="FooterChar">
    <w:name w:val="Footer Char"/>
    <w:basedOn w:val="DefaultParagraphFont"/>
    <w:link w:val="Footer"/>
    <w:uiPriority w:val="99"/>
    <w:rsid w:val="00717431"/>
    <w:rPr>
      <w:rFonts w:ascii="Times New Roman" w:hAnsi="Times New Roman"/>
      <w:sz w:val="24"/>
      <w:lang w:val="en-GB"/>
    </w:rPr>
  </w:style>
  <w:style w:type="table" w:styleId="GridTable1Light">
    <w:name w:val="Grid Table 1 Light"/>
    <w:basedOn w:val="TableNormal"/>
    <w:uiPriority w:val="46"/>
    <w:rsid w:val="003C080B"/>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NormalWeb">
    <w:name w:val="Normal (Web)"/>
    <w:basedOn w:val="Normal"/>
    <w:uiPriority w:val="99"/>
    <w:semiHidden/>
    <w:unhideWhenUsed/>
    <w:rsid w:val="00E65C61"/>
    <w:pPr>
      <w:spacing w:before="100" w:beforeAutospacing="1" w:after="100" w:afterAutospacing="1" w:line="240" w:lineRule="auto"/>
    </w:pPr>
    <w:rPr>
      <w:rFonts w:eastAsia="Times New Roman" w:cs="Times New Roman"/>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02958018">
      <w:bodyDiv w:val="1"/>
      <w:marLeft w:val="0"/>
      <w:marRight w:val="0"/>
      <w:marTop w:val="0"/>
      <w:marBottom w:val="0"/>
      <w:divBdr>
        <w:top w:val="none" w:sz="0" w:space="0" w:color="auto"/>
        <w:left w:val="none" w:sz="0" w:space="0" w:color="auto"/>
        <w:bottom w:val="none" w:sz="0" w:space="0" w:color="auto"/>
        <w:right w:val="none" w:sz="0" w:space="0" w:color="auto"/>
      </w:divBdr>
    </w:div>
    <w:div w:id="716396433">
      <w:bodyDiv w:val="1"/>
      <w:marLeft w:val="0"/>
      <w:marRight w:val="0"/>
      <w:marTop w:val="0"/>
      <w:marBottom w:val="0"/>
      <w:divBdr>
        <w:top w:val="none" w:sz="0" w:space="0" w:color="auto"/>
        <w:left w:val="none" w:sz="0" w:space="0" w:color="auto"/>
        <w:bottom w:val="none" w:sz="0" w:space="0" w:color="auto"/>
        <w:right w:val="none" w:sz="0" w:space="0" w:color="auto"/>
      </w:divBdr>
    </w:div>
    <w:div w:id="801775193">
      <w:bodyDiv w:val="1"/>
      <w:marLeft w:val="0"/>
      <w:marRight w:val="0"/>
      <w:marTop w:val="0"/>
      <w:marBottom w:val="0"/>
      <w:divBdr>
        <w:top w:val="none" w:sz="0" w:space="0" w:color="auto"/>
        <w:left w:val="none" w:sz="0" w:space="0" w:color="auto"/>
        <w:bottom w:val="none" w:sz="0" w:space="0" w:color="auto"/>
        <w:right w:val="none" w:sz="0" w:space="0" w:color="auto"/>
      </w:divBdr>
    </w:div>
    <w:div w:id="957762604">
      <w:bodyDiv w:val="1"/>
      <w:marLeft w:val="0"/>
      <w:marRight w:val="0"/>
      <w:marTop w:val="0"/>
      <w:marBottom w:val="0"/>
      <w:divBdr>
        <w:top w:val="none" w:sz="0" w:space="0" w:color="auto"/>
        <w:left w:val="none" w:sz="0" w:space="0" w:color="auto"/>
        <w:bottom w:val="none" w:sz="0" w:space="0" w:color="auto"/>
        <w:right w:val="none" w:sz="0" w:space="0" w:color="auto"/>
      </w:divBdr>
      <w:divsChild>
        <w:div w:id="1330140114">
          <w:marLeft w:val="0"/>
          <w:marRight w:val="0"/>
          <w:marTop w:val="0"/>
          <w:marBottom w:val="0"/>
          <w:divBdr>
            <w:top w:val="none" w:sz="0" w:space="0" w:color="auto"/>
            <w:left w:val="none" w:sz="0" w:space="0" w:color="auto"/>
            <w:bottom w:val="none" w:sz="0" w:space="0" w:color="auto"/>
            <w:right w:val="none" w:sz="0" w:space="0" w:color="auto"/>
          </w:divBdr>
        </w:div>
      </w:divsChild>
    </w:div>
    <w:div w:id="1098600981">
      <w:bodyDiv w:val="1"/>
      <w:marLeft w:val="0"/>
      <w:marRight w:val="0"/>
      <w:marTop w:val="0"/>
      <w:marBottom w:val="0"/>
      <w:divBdr>
        <w:top w:val="none" w:sz="0" w:space="0" w:color="auto"/>
        <w:left w:val="none" w:sz="0" w:space="0" w:color="auto"/>
        <w:bottom w:val="none" w:sz="0" w:space="0" w:color="auto"/>
        <w:right w:val="none" w:sz="0" w:space="0" w:color="auto"/>
      </w:divBdr>
    </w:div>
    <w:div w:id="1783265204">
      <w:bodyDiv w:val="1"/>
      <w:marLeft w:val="0"/>
      <w:marRight w:val="0"/>
      <w:marTop w:val="0"/>
      <w:marBottom w:val="0"/>
      <w:divBdr>
        <w:top w:val="none" w:sz="0" w:space="0" w:color="auto"/>
        <w:left w:val="none" w:sz="0" w:space="0" w:color="auto"/>
        <w:bottom w:val="none" w:sz="0" w:space="0" w:color="auto"/>
        <w:right w:val="none" w:sz="0" w:space="0" w:color="auto"/>
      </w:divBdr>
    </w:div>
    <w:div w:id="1821966896">
      <w:bodyDiv w:val="1"/>
      <w:marLeft w:val="0"/>
      <w:marRight w:val="0"/>
      <w:marTop w:val="0"/>
      <w:marBottom w:val="0"/>
      <w:divBdr>
        <w:top w:val="none" w:sz="0" w:space="0" w:color="auto"/>
        <w:left w:val="none" w:sz="0" w:space="0" w:color="auto"/>
        <w:bottom w:val="none" w:sz="0" w:space="0" w:color="auto"/>
        <w:right w:val="none" w:sz="0" w:space="0" w:color="auto"/>
      </w:divBdr>
    </w:div>
    <w:div w:id="2045329834">
      <w:bodyDiv w:val="1"/>
      <w:marLeft w:val="0"/>
      <w:marRight w:val="0"/>
      <w:marTop w:val="0"/>
      <w:marBottom w:val="0"/>
      <w:divBdr>
        <w:top w:val="none" w:sz="0" w:space="0" w:color="auto"/>
        <w:left w:val="none" w:sz="0" w:space="0" w:color="auto"/>
        <w:bottom w:val="none" w:sz="0" w:space="0" w:color="auto"/>
        <w:right w:val="none" w:sz="0" w:space="0" w:color="auto"/>
      </w:divBdr>
    </w:div>
    <w:div w:id="20547661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HarvardAnglia2008OfficeOnline.xsl" StyleName="Harvard - Anglia" Version="2008"/>
</file>

<file path=customXml/itemProps1.xml><?xml version="1.0" encoding="utf-8"?>
<ds:datastoreItem xmlns:ds="http://schemas.openxmlformats.org/officeDocument/2006/customXml" ds:itemID="{5E650EF4-7D13-485C-A462-2618E6A277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478</TotalTime>
  <Pages>33</Pages>
  <Words>5735</Words>
  <Characters>32692</Characters>
  <Application>Microsoft Office Word</Application>
  <DocSecurity>0</DocSecurity>
  <Lines>272</Lines>
  <Paragraphs>76</Paragraphs>
  <ScaleCrop>false</ScaleCrop>
  <Company/>
  <LinksUpToDate>false</LinksUpToDate>
  <CharactersWithSpaces>38351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738</cp:revision>
  <dcterms:created xsi:type="dcterms:W3CDTF">2023-04-30T08:11:00Z</dcterms:created>
  <dcterms:modified xsi:type="dcterms:W3CDTF">2023-05-01T08:45:00Z</dcterms:modified>
</cp:coreProperties>
</file>